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5A" w:rsidRDefault="0063395A" w:rsidP="0063395A">
      <w:pPr>
        <w:pStyle w:val="Heading5"/>
        <w:spacing w:before="31"/>
        <w:jc w:val="left"/>
        <w:rPr>
          <w:rFonts w:ascii="Calibri" w:hAnsi="Calibri"/>
          <w:lang w:val="mk-MK"/>
        </w:rPr>
      </w:pPr>
    </w:p>
    <w:p w:rsidR="0063395A" w:rsidRPr="002B69D1" w:rsidRDefault="0063395A" w:rsidP="0063395A">
      <w:pPr>
        <w:pStyle w:val="Heading5"/>
        <w:spacing w:before="31"/>
        <w:jc w:val="left"/>
        <w:rPr>
          <w:rFonts w:ascii="Calibri"/>
          <w:b w:val="0"/>
          <w:sz w:val="24"/>
          <w:szCs w:val="24"/>
        </w:rPr>
      </w:pPr>
    </w:p>
    <w:p w:rsidR="0063395A" w:rsidRDefault="0063395A" w:rsidP="0063395A">
      <w:pPr>
        <w:pStyle w:val="BodyText"/>
        <w:spacing w:before="5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33905" cy="2214296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15" cy="223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5A" w:rsidRDefault="0063395A" w:rsidP="0063395A">
      <w:pPr>
        <w:pStyle w:val="BodyText"/>
        <w:rPr>
          <w:rFonts w:ascii="Calibri"/>
          <w:b/>
        </w:rPr>
      </w:pPr>
    </w:p>
    <w:p w:rsidR="0063395A" w:rsidRPr="003432EE" w:rsidRDefault="0063395A" w:rsidP="0063395A">
      <w:pPr>
        <w:pStyle w:val="BodyText"/>
        <w:spacing w:before="4"/>
        <w:rPr>
          <w:rFonts w:ascii="Arial" w:hAnsi="Arial" w:cs="Arial"/>
          <w:b/>
          <w:sz w:val="28"/>
        </w:rPr>
      </w:pPr>
    </w:p>
    <w:p w:rsidR="0063395A" w:rsidRPr="003432EE" w:rsidRDefault="0063395A" w:rsidP="0063395A">
      <w:pPr>
        <w:ind w:left="66"/>
        <w:jc w:val="center"/>
        <w:rPr>
          <w:rFonts w:ascii="Arial" w:hAnsi="Arial" w:cs="Arial"/>
          <w:b/>
          <w:sz w:val="28"/>
          <w:szCs w:val="28"/>
        </w:rPr>
      </w:pPr>
      <w:r w:rsidRPr="003432EE">
        <w:rPr>
          <w:rFonts w:ascii="Arial" w:hAnsi="Arial" w:cs="Arial"/>
          <w:b/>
          <w:sz w:val="28"/>
          <w:szCs w:val="28"/>
        </w:rPr>
        <w:t>Е</w:t>
      </w:r>
      <w:r w:rsidRPr="003432E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3432EE">
        <w:rPr>
          <w:rFonts w:ascii="Arial" w:hAnsi="Arial" w:cs="Arial"/>
          <w:b/>
          <w:sz w:val="28"/>
          <w:szCs w:val="28"/>
        </w:rPr>
        <w:t>Л</w:t>
      </w:r>
      <w:r w:rsidRPr="003432E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3432EE">
        <w:rPr>
          <w:rFonts w:ascii="Arial" w:hAnsi="Arial" w:cs="Arial"/>
          <w:b/>
          <w:sz w:val="28"/>
          <w:szCs w:val="28"/>
        </w:rPr>
        <w:t>А Б О</w:t>
      </w:r>
      <w:r w:rsidRPr="003432E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3432EE">
        <w:rPr>
          <w:rFonts w:ascii="Arial" w:hAnsi="Arial" w:cs="Arial"/>
          <w:b/>
          <w:sz w:val="28"/>
          <w:szCs w:val="28"/>
        </w:rPr>
        <w:t>Р</w:t>
      </w:r>
      <w:r w:rsidRPr="003432E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3432EE">
        <w:rPr>
          <w:rFonts w:ascii="Arial" w:hAnsi="Arial" w:cs="Arial"/>
          <w:b/>
          <w:sz w:val="28"/>
          <w:szCs w:val="28"/>
        </w:rPr>
        <w:t>А</w:t>
      </w:r>
      <w:r w:rsidRPr="003432EE">
        <w:rPr>
          <w:rFonts w:ascii="Arial" w:hAnsi="Arial" w:cs="Arial"/>
          <w:b/>
          <w:spacing w:val="-1"/>
          <w:sz w:val="28"/>
          <w:szCs w:val="28"/>
        </w:rPr>
        <w:t xml:space="preserve"> </w:t>
      </w:r>
      <w:r w:rsidRPr="003432EE">
        <w:rPr>
          <w:rFonts w:ascii="Arial" w:hAnsi="Arial" w:cs="Arial"/>
          <w:b/>
          <w:sz w:val="28"/>
          <w:szCs w:val="28"/>
        </w:rPr>
        <w:t>Т</w:t>
      </w:r>
    </w:p>
    <w:p w:rsidR="0063395A" w:rsidRPr="003432EE" w:rsidRDefault="0063395A" w:rsidP="0063395A">
      <w:pPr>
        <w:pStyle w:val="Heading5"/>
        <w:spacing w:before="269"/>
        <w:ind w:left="69"/>
        <w:rPr>
          <w:rFonts w:ascii="Arial" w:hAnsi="Arial" w:cs="Arial"/>
          <w:b w:val="0"/>
          <w:bCs w:val="0"/>
          <w:sz w:val="28"/>
          <w:szCs w:val="28"/>
        </w:rPr>
      </w:pPr>
      <w:r w:rsidRPr="003432EE">
        <w:rPr>
          <w:rFonts w:ascii="Arial" w:hAnsi="Arial" w:cs="Arial"/>
          <w:b w:val="0"/>
          <w:bCs w:val="0"/>
          <w:sz w:val="28"/>
          <w:szCs w:val="28"/>
        </w:rPr>
        <w:t>ЗА</w:t>
      </w:r>
      <w:r w:rsidRPr="003432EE">
        <w:rPr>
          <w:rFonts w:ascii="Arial" w:hAnsi="Arial" w:cs="Arial"/>
          <w:b w:val="0"/>
          <w:bCs w:val="0"/>
          <w:spacing w:val="-3"/>
          <w:sz w:val="28"/>
          <w:szCs w:val="28"/>
        </w:rPr>
        <w:t xml:space="preserve"> </w:t>
      </w:r>
      <w:r w:rsidRPr="003432EE">
        <w:rPr>
          <w:rFonts w:ascii="Arial" w:hAnsi="Arial" w:cs="Arial"/>
          <w:b w:val="0"/>
          <w:bCs w:val="0"/>
          <w:sz w:val="28"/>
          <w:szCs w:val="28"/>
          <w:lang w:val="mk-MK"/>
        </w:rPr>
        <w:t xml:space="preserve">ПОВТОРНА </w:t>
      </w:r>
      <w:r w:rsidRPr="003432EE">
        <w:rPr>
          <w:rFonts w:ascii="Arial" w:hAnsi="Arial" w:cs="Arial"/>
          <w:b w:val="0"/>
          <w:bCs w:val="0"/>
          <w:sz w:val="28"/>
          <w:szCs w:val="28"/>
        </w:rPr>
        <w:t>АКРЕДИТАЦИЈА</w:t>
      </w:r>
      <w:r w:rsidRPr="003432EE">
        <w:rPr>
          <w:rFonts w:ascii="Arial" w:hAnsi="Arial" w:cs="Arial"/>
          <w:b w:val="0"/>
          <w:bCs w:val="0"/>
          <w:spacing w:val="-2"/>
          <w:sz w:val="28"/>
          <w:szCs w:val="28"/>
        </w:rPr>
        <w:t xml:space="preserve"> </w:t>
      </w:r>
      <w:r w:rsidRPr="003432EE">
        <w:rPr>
          <w:rFonts w:ascii="Arial" w:hAnsi="Arial" w:cs="Arial"/>
          <w:b w:val="0"/>
          <w:bCs w:val="0"/>
          <w:sz w:val="28"/>
          <w:szCs w:val="28"/>
        </w:rPr>
        <w:t>НА</w:t>
      </w:r>
      <w:r w:rsidRPr="003432EE">
        <w:rPr>
          <w:rFonts w:ascii="Arial" w:hAnsi="Arial" w:cs="Arial"/>
          <w:b w:val="0"/>
          <w:bCs w:val="0"/>
          <w:spacing w:val="-2"/>
          <w:sz w:val="28"/>
          <w:szCs w:val="28"/>
        </w:rPr>
        <w:t xml:space="preserve"> </w:t>
      </w:r>
      <w:r w:rsidRPr="003432EE">
        <w:rPr>
          <w:rFonts w:ascii="Arial" w:hAnsi="Arial" w:cs="Arial"/>
          <w:b w:val="0"/>
          <w:bCs w:val="0"/>
          <w:sz w:val="28"/>
          <w:szCs w:val="28"/>
        </w:rPr>
        <w:t>СТУДИСКА</w:t>
      </w:r>
      <w:r w:rsidRPr="003432EE">
        <w:rPr>
          <w:rFonts w:ascii="Arial" w:hAnsi="Arial" w:cs="Arial"/>
          <w:b w:val="0"/>
          <w:bCs w:val="0"/>
          <w:spacing w:val="-2"/>
          <w:sz w:val="28"/>
          <w:szCs w:val="28"/>
        </w:rPr>
        <w:t xml:space="preserve"> </w:t>
      </w:r>
      <w:r w:rsidRPr="003432EE">
        <w:rPr>
          <w:rFonts w:ascii="Arial" w:hAnsi="Arial" w:cs="Arial"/>
          <w:b w:val="0"/>
          <w:bCs w:val="0"/>
          <w:sz w:val="28"/>
          <w:szCs w:val="28"/>
        </w:rPr>
        <w:t>ПРОГРАМА</w:t>
      </w:r>
    </w:p>
    <w:p w:rsidR="0063395A" w:rsidRPr="003432EE" w:rsidRDefault="0063395A" w:rsidP="0063395A">
      <w:pPr>
        <w:pStyle w:val="BodyText"/>
        <w:rPr>
          <w:rFonts w:ascii="Arial" w:hAnsi="Arial" w:cs="Arial"/>
        </w:rPr>
      </w:pPr>
    </w:p>
    <w:p w:rsidR="0063395A" w:rsidRPr="003432EE" w:rsidRDefault="0063395A" w:rsidP="0063395A">
      <w:pPr>
        <w:jc w:val="center"/>
        <w:rPr>
          <w:rFonts w:ascii="Arial" w:hAnsi="Arial" w:cs="Arial"/>
          <w:b/>
          <w:lang w:val="mk-MK"/>
        </w:rPr>
      </w:pPr>
      <w:r w:rsidRPr="003432EE">
        <w:rPr>
          <w:rFonts w:ascii="Arial" w:hAnsi="Arial" w:cs="Arial"/>
          <w:b/>
          <w:bCs/>
          <w:sz w:val="24"/>
          <w:szCs w:val="24"/>
          <w:lang w:val="mk-MK"/>
        </w:rPr>
        <w:t>ОБРАЗОВАНИЕ НА НАСТАВНИЦИ (ЗА ПРИМАРНОТО ОБРАЗОВАНИЕ)</w:t>
      </w:r>
    </w:p>
    <w:p w:rsidR="0063395A" w:rsidRPr="0063395A" w:rsidRDefault="0063395A" w:rsidP="0063395A">
      <w:pPr>
        <w:jc w:val="center"/>
        <w:rPr>
          <w:rFonts w:ascii="Arial" w:hAnsi="Arial" w:cs="Arial"/>
          <w:b/>
          <w:bCs/>
          <w:color w:val="FF0000"/>
          <w:spacing w:val="-47"/>
          <w:sz w:val="24"/>
          <w:szCs w:val="24"/>
          <w:lang w:val="mk-MK"/>
        </w:rPr>
      </w:pPr>
      <w:r w:rsidRPr="0063395A">
        <w:rPr>
          <w:rFonts w:ascii="Arial" w:hAnsi="Arial" w:cs="Arial"/>
          <w:bCs/>
          <w:color w:val="FF0000"/>
          <w:sz w:val="24"/>
          <w:szCs w:val="24"/>
          <w:lang w:val="mk-MK"/>
        </w:rPr>
        <w:t>Интердисциплинарни т</w:t>
      </w:r>
      <w:r w:rsidRPr="0063395A">
        <w:rPr>
          <w:rFonts w:ascii="Arial" w:hAnsi="Arial" w:cs="Arial"/>
          <w:bCs/>
          <w:color w:val="FF0000"/>
          <w:sz w:val="24"/>
          <w:szCs w:val="24"/>
        </w:rPr>
        <w:t>рет циклус</w:t>
      </w:r>
      <w:r w:rsidRPr="0063395A">
        <w:rPr>
          <w:rFonts w:ascii="Arial" w:hAnsi="Arial" w:cs="Arial"/>
          <w:bCs/>
          <w:color w:val="FF0000"/>
          <w:sz w:val="24"/>
          <w:szCs w:val="24"/>
          <w:lang w:val="mk-MK"/>
        </w:rPr>
        <w:t xml:space="preserve"> – докторски </w:t>
      </w:r>
      <w:r w:rsidRPr="0063395A">
        <w:rPr>
          <w:rFonts w:ascii="Arial" w:hAnsi="Arial" w:cs="Arial"/>
          <w:bCs/>
          <w:color w:val="FF0000"/>
          <w:sz w:val="24"/>
          <w:szCs w:val="24"/>
        </w:rPr>
        <w:t>студии</w:t>
      </w:r>
    </w:p>
    <w:p w:rsidR="0063395A" w:rsidRPr="00BD7FB4" w:rsidRDefault="0063395A" w:rsidP="0063395A">
      <w:pPr>
        <w:rPr>
          <w:rFonts w:ascii="Arial" w:hAnsi="Arial" w:cs="Arial"/>
          <w:bCs/>
          <w:sz w:val="24"/>
          <w:szCs w:val="24"/>
          <w:lang w:val="mk-MK"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Cs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Default="0063395A" w:rsidP="0063395A">
      <w:pPr>
        <w:ind w:left="74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432EE">
        <w:rPr>
          <w:rFonts w:ascii="Arial" w:hAnsi="Arial" w:cs="Arial"/>
          <w:b/>
          <w:sz w:val="28"/>
          <w:szCs w:val="28"/>
          <w:lang w:val="mk-MK"/>
        </w:rPr>
        <w:t>ПЕДАГОШКИ Ф</w:t>
      </w:r>
      <w:r w:rsidRPr="003432EE">
        <w:rPr>
          <w:rFonts w:ascii="Arial" w:hAnsi="Arial" w:cs="Arial"/>
          <w:b/>
          <w:sz w:val="28"/>
          <w:szCs w:val="28"/>
        </w:rPr>
        <w:t>АКУЛТЕТ</w:t>
      </w:r>
    </w:p>
    <w:p w:rsidR="0063395A" w:rsidRPr="003432EE" w:rsidRDefault="0063395A" w:rsidP="0063395A">
      <w:pPr>
        <w:ind w:left="74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3432EE">
        <w:rPr>
          <w:rFonts w:ascii="Arial" w:hAnsi="Arial" w:cs="Arial"/>
          <w:b/>
          <w:sz w:val="28"/>
          <w:szCs w:val="28"/>
          <w:lang w:val="mk-MK"/>
        </w:rPr>
        <w:t>„СВ. КЛИМЕНТ ОХРИДСКИ“ - СКОПЈЕ</w:t>
      </w:r>
    </w:p>
    <w:p w:rsidR="0063395A" w:rsidRPr="003432EE" w:rsidRDefault="0063395A" w:rsidP="0063395A">
      <w:pPr>
        <w:pStyle w:val="BodyText"/>
        <w:rPr>
          <w:rFonts w:ascii="Arial" w:hAnsi="Arial" w:cs="Arial"/>
          <w:b/>
          <w:sz w:val="28"/>
          <w:szCs w:val="28"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BodyText"/>
        <w:spacing w:before="1"/>
        <w:rPr>
          <w:rFonts w:ascii="Arial" w:hAnsi="Arial" w:cs="Arial"/>
          <w:b/>
        </w:rPr>
      </w:pPr>
    </w:p>
    <w:p w:rsidR="0063395A" w:rsidRPr="003432EE" w:rsidRDefault="0063395A" w:rsidP="0063395A">
      <w:pPr>
        <w:pStyle w:val="Heading5"/>
        <w:tabs>
          <w:tab w:val="left" w:leader="hyphen" w:pos="971"/>
        </w:tabs>
        <w:ind w:left="73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СКОПЈЕ, </w:t>
      </w:r>
      <w:r w:rsidRPr="003432EE">
        <w:rPr>
          <w:rFonts w:ascii="Arial" w:hAnsi="Arial" w:cs="Arial"/>
          <w:lang w:val="mk-MK"/>
        </w:rPr>
        <w:t xml:space="preserve">2021 </w:t>
      </w:r>
      <w:r w:rsidRPr="003432EE">
        <w:rPr>
          <w:rFonts w:ascii="Arial" w:hAnsi="Arial" w:cs="Arial"/>
        </w:rPr>
        <w:t>ГОДИНА</w:t>
      </w:r>
    </w:p>
    <w:p w:rsidR="0063395A" w:rsidRPr="003432EE" w:rsidRDefault="0063395A" w:rsidP="0063395A">
      <w:pPr>
        <w:rPr>
          <w:rFonts w:ascii="Arial" w:hAnsi="Arial" w:cs="Arial"/>
        </w:rPr>
        <w:sectPr w:rsidR="0063395A" w:rsidRPr="003432EE" w:rsidSect="0063395A">
          <w:pgSz w:w="11910" w:h="16850"/>
          <w:pgMar w:top="1100" w:right="620" w:bottom="280" w:left="720" w:header="720" w:footer="720" w:gutter="0"/>
          <w:cols w:space="720"/>
        </w:sectPr>
      </w:pPr>
    </w:p>
    <w:p w:rsidR="0063395A" w:rsidRPr="00307D53" w:rsidRDefault="0063395A" w:rsidP="00756E8F">
      <w:pPr>
        <w:pStyle w:val="Heading3"/>
        <w:numPr>
          <w:ilvl w:val="0"/>
          <w:numId w:val="18"/>
        </w:numPr>
        <w:tabs>
          <w:tab w:val="left" w:pos="798"/>
        </w:tabs>
        <w:spacing w:before="4"/>
        <w:ind w:left="288" w:right="144" w:firstLine="0"/>
        <w:rPr>
          <w:rFonts w:ascii="Arial" w:hAnsi="Arial" w:cs="Arial"/>
        </w:rPr>
      </w:pPr>
      <w:bookmarkStart w:id="0" w:name="_bookmark16"/>
      <w:bookmarkEnd w:id="0"/>
      <w:r w:rsidRPr="00307D53">
        <w:rPr>
          <w:rFonts w:ascii="Arial" w:hAnsi="Arial" w:cs="Arial"/>
        </w:rPr>
        <w:lastRenderedPageBreak/>
        <w:t>Структура на студиската програма согласно правилникот за организирање на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докторски студии на единицата, број на предвидени предмети и стекнати кредити,</w:t>
      </w:r>
      <w:r w:rsidRPr="00307D53">
        <w:rPr>
          <w:rFonts w:ascii="Arial" w:hAnsi="Arial" w:cs="Arial"/>
          <w:lang w:val="mk-MK"/>
        </w:rPr>
        <w:t xml:space="preserve"> </w:t>
      </w:r>
      <w:r w:rsidRPr="00307D53">
        <w:rPr>
          <w:rFonts w:ascii="Arial" w:hAnsi="Arial" w:cs="Arial"/>
          <w:spacing w:val="-57"/>
        </w:rPr>
        <w:t xml:space="preserve"> </w:t>
      </w:r>
      <w:r w:rsidRPr="00307D53">
        <w:rPr>
          <w:rFonts w:ascii="Arial" w:hAnsi="Arial" w:cs="Arial"/>
        </w:rPr>
        <w:t>како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и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број</w:t>
      </w:r>
      <w:r w:rsidRPr="00307D53">
        <w:rPr>
          <w:rFonts w:ascii="Arial" w:hAnsi="Arial" w:cs="Arial"/>
          <w:spacing w:val="-4"/>
        </w:rPr>
        <w:t xml:space="preserve"> </w:t>
      </w:r>
      <w:r w:rsidRPr="00307D53">
        <w:rPr>
          <w:rFonts w:ascii="Arial" w:hAnsi="Arial" w:cs="Arial"/>
        </w:rPr>
        <w:t>на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кредити стекнати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со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изработката</w:t>
      </w:r>
      <w:r w:rsidRPr="00307D53">
        <w:rPr>
          <w:rFonts w:ascii="Arial" w:hAnsi="Arial" w:cs="Arial"/>
          <w:spacing w:val="-3"/>
        </w:rPr>
        <w:t xml:space="preserve"> </w:t>
      </w:r>
      <w:r w:rsidRPr="00307D53">
        <w:rPr>
          <w:rFonts w:ascii="Arial" w:hAnsi="Arial" w:cs="Arial"/>
        </w:rPr>
        <w:t>на</w:t>
      </w:r>
      <w:r w:rsidRPr="00307D53">
        <w:rPr>
          <w:rFonts w:ascii="Arial" w:hAnsi="Arial" w:cs="Arial"/>
          <w:spacing w:val="-1"/>
        </w:rPr>
        <w:t xml:space="preserve"> </w:t>
      </w:r>
      <w:r w:rsidRPr="00307D53">
        <w:rPr>
          <w:rFonts w:ascii="Arial" w:hAnsi="Arial" w:cs="Arial"/>
        </w:rPr>
        <w:t>докторскиот</w:t>
      </w:r>
      <w:r w:rsidRPr="00307D53">
        <w:rPr>
          <w:rFonts w:ascii="Arial" w:hAnsi="Arial" w:cs="Arial"/>
          <w:spacing w:val="2"/>
        </w:rPr>
        <w:t xml:space="preserve"> </w:t>
      </w:r>
      <w:r w:rsidRPr="00307D53">
        <w:rPr>
          <w:rFonts w:ascii="Arial" w:hAnsi="Arial" w:cs="Arial"/>
        </w:rPr>
        <w:t>труд.</w:t>
      </w:r>
    </w:p>
    <w:p w:rsidR="0063395A" w:rsidRPr="00307D53" w:rsidRDefault="0063395A" w:rsidP="0063395A">
      <w:pPr>
        <w:pStyle w:val="Heading3"/>
        <w:spacing w:before="232"/>
        <w:ind w:left="72"/>
        <w:jc w:val="center"/>
        <w:rPr>
          <w:rFonts w:ascii="Arial" w:hAnsi="Arial" w:cs="Arial"/>
        </w:rPr>
      </w:pPr>
      <w:bookmarkStart w:id="1" w:name="_bookmark17"/>
      <w:bookmarkEnd w:id="1"/>
      <w:r w:rsidRPr="00307D53">
        <w:rPr>
          <w:rFonts w:ascii="Arial" w:hAnsi="Arial" w:cs="Arial"/>
        </w:rPr>
        <w:t>СТРУКТУРА</w:t>
      </w:r>
      <w:r w:rsidRPr="00307D53">
        <w:rPr>
          <w:rFonts w:ascii="Arial" w:hAnsi="Arial" w:cs="Arial"/>
          <w:spacing w:val="-6"/>
        </w:rPr>
        <w:t xml:space="preserve"> </w:t>
      </w:r>
      <w:r w:rsidRPr="00307D53">
        <w:rPr>
          <w:rFonts w:ascii="Arial" w:hAnsi="Arial" w:cs="Arial"/>
        </w:rPr>
        <w:t>НА</w:t>
      </w:r>
      <w:r w:rsidRPr="00307D53">
        <w:rPr>
          <w:rFonts w:ascii="Arial" w:hAnsi="Arial" w:cs="Arial"/>
          <w:spacing w:val="-2"/>
        </w:rPr>
        <w:t xml:space="preserve"> </w:t>
      </w:r>
      <w:r w:rsidRPr="00307D53">
        <w:rPr>
          <w:rFonts w:ascii="Arial" w:hAnsi="Arial" w:cs="Arial"/>
        </w:rPr>
        <w:t>СТУДИСКА</w:t>
      </w:r>
      <w:r w:rsidRPr="00307D53">
        <w:rPr>
          <w:rFonts w:ascii="Arial" w:hAnsi="Arial" w:cs="Arial"/>
          <w:spacing w:val="-4"/>
        </w:rPr>
        <w:t xml:space="preserve"> </w:t>
      </w:r>
      <w:r w:rsidRPr="00307D53">
        <w:rPr>
          <w:rFonts w:ascii="Arial" w:hAnsi="Arial" w:cs="Arial"/>
        </w:rPr>
        <w:t>ПРОГРАМА</w:t>
      </w:r>
    </w:p>
    <w:p w:rsidR="0063395A" w:rsidRPr="003432EE" w:rsidRDefault="0063395A" w:rsidP="0063395A">
      <w:pPr>
        <w:ind w:left="69"/>
        <w:jc w:val="center"/>
        <w:rPr>
          <w:rFonts w:ascii="Arial" w:hAnsi="Arial" w:cs="Arial"/>
          <w:sz w:val="24"/>
        </w:rPr>
      </w:pPr>
      <w:r w:rsidRPr="003432EE">
        <w:rPr>
          <w:rFonts w:ascii="Arial" w:hAnsi="Arial" w:cs="Arial"/>
          <w:b/>
          <w:sz w:val="24"/>
        </w:rPr>
        <w:t>Табела</w:t>
      </w:r>
      <w:r w:rsidRPr="003432EE">
        <w:rPr>
          <w:rFonts w:ascii="Arial" w:hAnsi="Arial" w:cs="Arial"/>
          <w:b/>
          <w:spacing w:val="-3"/>
          <w:sz w:val="24"/>
        </w:rPr>
        <w:t xml:space="preserve"> </w:t>
      </w:r>
      <w:r>
        <w:rPr>
          <w:rFonts w:ascii="Arial" w:hAnsi="Arial" w:cs="Arial"/>
          <w:b/>
          <w:sz w:val="24"/>
          <w:lang w:val="mk-MK"/>
        </w:rPr>
        <w:t>6</w:t>
      </w:r>
      <w:r w:rsidRPr="003432EE">
        <w:rPr>
          <w:rFonts w:ascii="Arial" w:hAnsi="Arial" w:cs="Arial"/>
          <w:b/>
          <w:sz w:val="24"/>
        </w:rPr>
        <w:t>.1</w:t>
      </w:r>
      <w:r w:rsidRPr="003432EE">
        <w:rPr>
          <w:rFonts w:ascii="Arial" w:hAnsi="Arial" w:cs="Arial"/>
          <w:b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Распоред</w:t>
      </w:r>
      <w:r w:rsidRPr="00D37B1D">
        <w:rPr>
          <w:rFonts w:ascii="Arial" w:hAnsi="Arial" w:cs="Arial"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на</w:t>
      </w:r>
      <w:r w:rsidRPr="00D37B1D">
        <w:rPr>
          <w:rFonts w:ascii="Arial" w:hAnsi="Arial" w:cs="Arial"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предмети/активности</w:t>
      </w:r>
      <w:r w:rsidRPr="00D37B1D">
        <w:rPr>
          <w:rFonts w:ascii="Arial" w:hAnsi="Arial" w:cs="Arial"/>
          <w:spacing w:val="-3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по</w:t>
      </w:r>
      <w:r w:rsidRPr="00D37B1D">
        <w:rPr>
          <w:rFonts w:ascii="Arial" w:hAnsi="Arial" w:cs="Arial"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семестри и</w:t>
      </w:r>
      <w:r w:rsidRPr="00D37B1D">
        <w:rPr>
          <w:rFonts w:ascii="Arial" w:hAnsi="Arial" w:cs="Arial"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години</w:t>
      </w:r>
      <w:r w:rsidRPr="00D37B1D">
        <w:rPr>
          <w:rFonts w:ascii="Arial" w:hAnsi="Arial" w:cs="Arial"/>
          <w:spacing w:val="-4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на</w:t>
      </w:r>
      <w:r w:rsidRPr="00D37B1D">
        <w:rPr>
          <w:rFonts w:ascii="Arial" w:hAnsi="Arial" w:cs="Arial"/>
          <w:spacing w:val="-2"/>
          <w:sz w:val="24"/>
        </w:rPr>
        <w:t xml:space="preserve"> </w:t>
      </w:r>
      <w:r w:rsidRPr="00D37B1D">
        <w:rPr>
          <w:rFonts w:ascii="Arial" w:hAnsi="Arial" w:cs="Arial"/>
          <w:sz w:val="24"/>
        </w:rPr>
        <w:t>студии</w:t>
      </w:r>
    </w:p>
    <w:tbl>
      <w:tblPr>
        <w:tblW w:w="10434" w:type="dxa"/>
        <w:jc w:val="center"/>
        <w:tblLook w:val="04A0"/>
      </w:tblPr>
      <w:tblGrid>
        <w:gridCol w:w="1135"/>
        <w:gridCol w:w="777"/>
        <w:gridCol w:w="3083"/>
        <w:gridCol w:w="1580"/>
        <w:gridCol w:w="1116"/>
        <w:gridCol w:w="2743"/>
      </w:tblGrid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Семестар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  <w:t>Код или реден број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  <w:t>Назив</w:t>
            </w: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 на предмет/активност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  <w:lang w:val="mk-MK"/>
              </w:rPr>
              <w:t>Број на ЕКТС-кредити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bCs/>
                <w:sz w:val="20"/>
                <w:szCs w:val="20"/>
              </w:rPr>
              <w:t>Припадност</w:t>
            </w:r>
            <w:r w:rsidRPr="003432EE">
              <w:rPr>
                <w:rFonts w:ascii="Arial" w:eastAsia="Calibri" w:hAnsi="Arial" w:cs="Arial"/>
                <w:bCs/>
                <w:sz w:val="20"/>
                <w:szCs w:val="20"/>
                <w:lang w:val="mk-MK"/>
              </w:rPr>
              <w:t xml:space="preserve"> на предмет/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3432EE">
              <w:rPr>
                <w:rFonts w:ascii="Arial" w:eastAsia="Calibri" w:hAnsi="Arial" w:cs="Arial"/>
                <w:bCs/>
                <w:sz w:val="20"/>
                <w:szCs w:val="20"/>
                <w:lang w:val="mk-MK"/>
              </w:rPr>
              <w:t>активност</w:t>
            </w:r>
            <w:r w:rsidRPr="003432E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согласно ЗВО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Задолжителни предмети/ активн</w:t>
            </w:r>
            <w:r w:rsidRPr="003432EE">
              <w:rPr>
                <w:rFonts w:ascii="Arial" w:eastAsia="Calibri" w:hAnsi="Arial" w:cs="Arial"/>
                <w:sz w:val="20"/>
                <w:szCs w:val="20"/>
                <w:lang w:val="mk-MK"/>
              </w:rPr>
              <w:t>ос</w:t>
            </w:r>
            <w:r w:rsidRPr="003432EE">
              <w:rPr>
                <w:rFonts w:ascii="Arial" w:eastAsia="Calibri" w:hAnsi="Arial" w:cs="Arial"/>
                <w:sz w:val="20"/>
                <w:szCs w:val="20"/>
              </w:rPr>
              <w:t>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Изборни предмети</w:t>
            </w: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П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рв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Етика во </w:t>
            </w: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н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аучноистражувачката работа </w:t>
            </w: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 xml:space="preserve">од областа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Методологија на </w:t>
            </w: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научно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истражува</w:t>
            </w: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чката работа од областа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за стекнување генерички знаења и вештини за истражување од универзитетска листа на изборни предмети или листата на генерички предмети во студиската програма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  <w:t>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  <w:t>24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color w:val="0070C0"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Вт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ор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Предмет од студиската програма за стекнување напредни знаења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Академска обука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Истражувачка работа под менторство (подготовка на предлог-</w:t>
            </w: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 xml:space="preserve">докторски 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проект)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Независен истражувачки проект под менторство (докторски проект)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Прва годишна конференција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val="mk-MK" w:eastAsia="en-GB"/>
              </w:rPr>
              <w:t>12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Т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рети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Предлог-</w:t>
            </w: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 xml:space="preserve">докторски 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проект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Независен истражувачки проект под менторство (докторски проект)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Прв докторски семинар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Ч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етврти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Изработка на докторскиот труд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Изработка и јавна  одбрана на докторскиот труд врз основа на докторскиот проект 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Меѓународна мобилност</w:t>
            </w:r>
          </w:p>
          <w:p w:rsidR="0063395A" w:rsidRPr="00397CD4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(најмалку еднонеделен престој на студентот на универзитет или научна установа во странство во текот на докторските студии)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Меѓународна мобилност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Втора годишна конференција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П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етти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Активности за објавувањето на два труда во референтна научна публикација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Објавување во референтни научни публикации и активно учество на меѓународни собири во врска со докторскиот труд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 xml:space="preserve">Учество на меѓународен собир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Објавување во референтни научни публикации и активно учество на меѓународни собири во врска со докторскиот труд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Втор докторски семинар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Ш</w:t>
            </w: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ести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Трета годишна конференција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 w:eastAsia="en-GB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Предавања и друг вид на комуникациски активности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Одбрана на докторскиот труд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95A" w:rsidRPr="00397CD4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mk-MK" w:eastAsia="en-GB"/>
              </w:rPr>
              <w:t>/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3432EE">
              <w:rPr>
                <w:rFonts w:ascii="Arial" w:eastAsia="Calibri" w:hAnsi="Arial" w:cs="Arial"/>
                <w:sz w:val="20"/>
                <w:szCs w:val="20"/>
              </w:rPr>
              <w:t>Изработка и јавна  одбрана на докторскиот труд врз основа на докторскиот проект</w:t>
            </w: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single" w:sz="8" w:space="0" w:color="000000"/>
              <w:left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Вкупно</w:t>
            </w: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63395A" w:rsidRPr="003432EE" w:rsidTr="003C01CB">
        <w:trPr>
          <w:trHeight w:val="57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395A" w:rsidRPr="003432EE" w:rsidRDefault="0063395A" w:rsidP="0063395A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3432EE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180</w:t>
            </w:r>
          </w:p>
        </w:tc>
      </w:tr>
    </w:tbl>
    <w:p w:rsidR="0063395A" w:rsidRDefault="0063395A" w:rsidP="0063395A">
      <w:pPr>
        <w:pStyle w:val="BodyText"/>
        <w:spacing w:before="4"/>
        <w:rPr>
          <w:rFonts w:ascii="Arial" w:hAnsi="Arial" w:cs="Arial"/>
          <w:sz w:val="24"/>
          <w:lang w:val="mk-MK"/>
        </w:rPr>
      </w:pPr>
    </w:p>
    <w:p w:rsidR="0063395A" w:rsidRPr="00AE5D0D" w:rsidRDefault="0063395A" w:rsidP="0063395A">
      <w:pPr>
        <w:pStyle w:val="BodyText"/>
        <w:spacing w:before="4"/>
        <w:rPr>
          <w:rFonts w:ascii="Arial" w:hAnsi="Arial" w:cs="Arial"/>
          <w:sz w:val="24"/>
          <w:lang w:val="mk-MK"/>
        </w:rPr>
      </w:pPr>
    </w:p>
    <w:p w:rsidR="0063395A" w:rsidRPr="005A5378" w:rsidRDefault="0063395A" w:rsidP="0063395A">
      <w:pPr>
        <w:spacing w:after="120"/>
        <w:rPr>
          <w:rFonts w:ascii="Arial" w:hAnsi="Arial" w:cs="Arial"/>
          <w:b/>
          <w:lang w:val="mk-MK"/>
        </w:rPr>
      </w:pPr>
      <w:r w:rsidRPr="00224BF0">
        <w:rPr>
          <w:rFonts w:ascii="Arial" w:hAnsi="Arial" w:cs="Arial"/>
          <w:b/>
        </w:rPr>
        <w:t>КРАТОК ОПИС НА ПРОГРАМАТА</w:t>
      </w:r>
      <w:r>
        <w:rPr>
          <w:rFonts w:ascii="Arial" w:hAnsi="Arial" w:cs="Arial"/>
          <w:b/>
          <w:lang w:val="mk-MK"/>
        </w:rPr>
        <w:t xml:space="preserve"> И НАЧИН НА ИЗБОР НА ПРЕДМЕТИТЕ</w:t>
      </w:r>
    </w:p>
    <w:p w:rsidR="0063395A" w:rsidRPr="00224BF0" w:rsidRDefault="0063395A" w:rsidP="0063395A">
      <w:pPr>
        <w:spacing w:after="120"/>
        <w:jc w:val="both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Во согласност со член 2 од Правилникот за условите, критериумите и правилата за запишување и студирање на трет циклус студии – докторски студии на УКИМ (УГ, бр. 530 од 31 декември 2020), интердисциплинарните докторски студии се организираат во следните научни подрачја:</w:t>
      </w:r>
    </w:p>
    <w:p w:rsidR="0063395A" w:rsidRPr="00224BF0" w:rsidRDefault="0063395A" w:rsidP="0063395A">
      <w:pPr>
        <w:spacing w:after="120"/>
        <w:ind w:left="720"/>
        <w:contextualSpacing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1 – Природно-математички науки</w:t>
      </w:r>
    </w:p>
    <w:p w:rsidR="0063395A" w:rsidRPr="00224BF0" w:rsidRDefault="0063395A" w:rsidP="0063395A">
      <w:pPr>
        <w:ind w:left="720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5 – Општествени науки</w:t>
      </w:r>
    </w:p>
    <w:p w:rsidR="0063395A" w:rsidRPr="00224BF0" w:rsidRDefault="0063395A" w:rsidP="0063395A">
      <w:pPr>
        <w:pStyle w:val="ListParagraph"/>
        <w:spacing w:after="120"/>
        <w:ind w:left="720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6 – Хуманистички науки и уметности</w:t>
      </w:r>
    </w:p>
    <w:p w:rsidR="0063395A" w:rsidRPr="00224BF0" w:rsidRDefault="0063395A" w:rsidP="0063395A">
      <w:pPr>
        <w:spacing w:after="120"/>
        <w:ind w:left="720"/>
        <w:jc w:val="both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Студиската програма е организирана во четири студиски потпрограми:</w:t>
      </w:r>
    </w:p>
    <w:p w:rsidR="0063395A" w:rsidRPr="00224BF0" w:rsidRDefault="0063395A" w:rsidP="00756E8F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contextualSpacing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Образование на наставници (за примарното образование) во подрачјето на природно – математичките науки</w:t>
      </w:r>
    </w:p>
    <w:p w:rsidR="0063395A" w:rsidRPr="00224BF0" w:rsidRDefault="0063395A" w:rsidP="00756E8F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contextualSpacing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Образование на наставници (за примарното образование) во подрачјето на општествени науки</w:t>
      </w:r>
    </w:p>
    <w:p w:rsidR="0063395A" w:rsidRPr="00224BF0" w:rsidRDefault="0063395A" w:rsidP="00756E8F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contextualSpacing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Педагошко образование на наставници (за примарното образование)</w:t>
      </w:r>
    </w:p>
    <w:p w:rsidR="0063395A" w:rsidRPr="00224BF0" w:rsidRDefault="0063395A" w:rsidP="00756E8F">
      <w:pPr>
        <w:pStyle w:val="ListParagraph"/>
        <w:widowControl/>
        <w:numPr>
          <w:ilvl w:val="0"/>
          <w:numId w:val="19"/>
        </w:numPr>
        <w:autoSpaceDE/>
        <w:autoSpaceDN/>
        <w:spacing w:after="120"/>
        <w:contextualSpacing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Образование на наставници (за примарното образование) во подрачјето на хуманистичките науки и уметностите</w:t>
      </w:r>
    </w:p>
    <w:p w:rsidR="0063395A" w:rsidRPr="00224BF0" w:rsidRDefault="0063395A" w:rsidP="0063395A">
      <w:pPr>
        <w:pStyle w:val="ListParagraph"/>
        <w:ind w:left="1277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Модул А – Јазично и литературно образование на наставници (за примарното образование)</w:t>
      </w:r>
    </w:p>
    <w:p w:rsidR="0063395A" w:rsidRPr="00224BF0" w:rsidRDefault="0063395A" w:rsidP="0063395A">
      <w:pPr>
        <w:pStyle w:val="ListParagraph"/>
        <w:spacing w:after="120"/>
        <w:ind w:left="1277"/>
        <w:rPr>
          <w:rFonts w:ascii="Arial" w:hAnsi="Arial" w:cs="Arial"/>
          <w:lang w:val="mk-MK"/>
        </w:rPr>
      </w:pPr>
      <w:r w:rsidRPr="00224BF0">
        <w:rPr>
          <w:rFonts w:ascii="Arial" w:hAnsi="Arial" w:cs="Arial"/>
          <w:lang w:val="mk-MK"/>
        </w:rPr>
        <w:t>Модул Б – Хуманистичко и уметничко образование на наставници (за примарното образование).</w:t>
      </w:r>
    </w:p>
    <w:p w:rsidR="0063395A" w:rsidRPr="0063395A" w:rsidRDefault="0063395A" w:rsidP="0063395A">
      <w:pPr>
        <w:spacing w:after="120"/>
        <w:jc w:val="both"/>
        <w:rPr>
          <w:rFonts w:ascii="Arial" w:hAnsi="Arial" w:cs="Arial"/>
        </w:rPr>
        <w:sectPr w:rsidR="0063395A" w:rsidRPr="0063395A">
          <w:headerReference w:type="default" r:id="rId8"/>
          <w:footerReference w:type="default" r:id="rId9"/>
          <w:pgSz w:w="11910" w:h="16850"/>
          <w:pgMar w:top="1240" w:right="620" w:bottom="1200" w:left="720" w:header="751" w:footer="966" w:gutter="0"/>
          <w:cols w:space="720"/>
        </w:sectPr>
      </w:pPr>
      <w:r w:rsidRPr="00224BF0">
        <w:rPr>
          <w:rFonts w:ascii="Arial" w:hAnsi="Arial" w:cs="Arial"/>
          <w:lang w:val="mk-MK"/>
        </w:rPr>
        <w:t xml:space="preserve">Во согласност со интердисциплинарноста на студиската програма, концентрацијата на </w:t>
      </w:r>
      <w:r>
        <w:rPr>
          <w:rFonts w:ascii="Arial" w:hAnsi="Arial" w:cs="Arial"/>
          <w:lang w:val="mk-MK"/>
        </w:rPr>
        <w:t xml:space="preserve">изборните </w:t>
      </w:r>
      <w:r w:rsidRPr="00224BF0">
        <w:rPr>
          <w:rFonts w:ascii="Arial" w:hAnsi="Arial" w:cs="Arial"/>
          <w:lang w:val="mk-MK"/>
        </w:rPr>
        <w:t>предметите кои ги бира студентот на дадена потпрограма е поставена во истата потпограма, со можност за избор на предмети (не повеќе од 40 %) од друга потпограма</w:t>
      </w:r>
      <w:r w:rsidRPr="00B8486F">
        <w:rPr>
          <w:rFonts w:ascii="Arial" w:hAnsi="Arial" w:cs="Arial"/>
          <w:lang w:val="mk-MK"/>
        </w:rPr>
        <w:t xml:space="preserve"> </w:t>
      </w:r>
      <w:r w:rsidRPr="00224BF0">
        <w:rPr>
          <w:rFonts w:ascii="Arial" w:hAnsi="Arial" w:cs="Arial"/>
          <w:lang w:val="mk-MK"/>
        </w:rPr>
        <w:t>во случај кога докторскиот труд има интердисциплинарен карактер</w:t>
      </w:r>
    </w:p>
    <w:p w:rsidR="0063395A" w:rsidRPr="00D37B1D" w:rsidRDefault="0063395A" w:rsidP="0063395A">
      <w:pPr>
        <w:rPr>
          <w:rFonts w:ascii="Arial" w:hAnsi="Arial" w:cs="Arial"/>
          <w:lang w:val="mk-MK"/>
        </w:rPr>
      </w:pPr>
      <w:r w:rsidRPr="003432EE">
        <w:rPr>
          <w:rFonts w:ascii="Arial" w:hAnsi="Arial" w:cs="Arial"/>
          <w:b/>
        </w:rPr>
        <w:t>Табела</w:t>
      </w:r>
      <w:r w:rsidRPr="003432EE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lang w:val="mk-MK"/>
        </w:rPr>
        <w:t>6</w:t>
      </w:r>
      <w:r w:rsidRPr="003432EE">
        <w:rPr>
          <w:rFonts w:ascii="Arial" w:hAnsi="Arial" w:cs="Arial"/>
          <w:b/>
        </w:rPr>
        <w:t>.</w:t>
      </w:r>
      <w:r w:rsidRPr="00D37B1D">
        <w:rPr>
          <w:rFonts w:ascii="Arial" w:hAnsi="Arial" w:cs="Arial"/>
          <w:b/>
          <w:lang w:val="mk-MK"/>
        </w:rPr>
        <w:t>2</w:t>
      </w:r>
      <w:r w:rsidRPr="00D37B1D">
        <w:rPr>
          <w:rFonts w:ascii="Arial" w:hAnsi="Arial" w:cs="Arial"/>
          <w:b/>
          <w:spacing w:val="53"/>
        </w:rPr>
        <w:t xml:space="preserve"> </w:t>
      </w:r>
      <w:r w:rsidRPr="00D37B1D">
        <w:rPr>
          <w:rFonts w:ascii="Arial" w:hAnsi="Arial" w:cs="Arial"/>
          <w:lang w:val="mk-MK"/>
        </w:rPr>
        <w:t xml:space="preserve">Задолжителни </w:t>
      </w:r>
      <w:r w:rsidRPr="00D37B1D">
        <w:rPr>
          <w:rFonts w:ascii="Arial" w:hAnsi="Arial" w:cs="Arial"/>
        </w:rPr>
        <w:t>предмети за стекнување</w:t>
      </w:r>
      <w:r w:rsidRPr="00D37B1D">
        <w:rPr>
          <w:rFonts w:ascii="Arial" w:hAnsi="Arial" w:cs="Arial"/>
          <w:lang w:val="mk-MK"/>
        </w:rPr>
        <w:t xml:space="preserve"> </w:t>
      </w:r>
      <w:r w:rsidRPr="00D37B1D">
        <w:rPr>
          <w:rFonts w:ascii="Arial" w:hAnsi="Arial" w:cs="Arial"/>
        </w:rPr>
        <w:t>генерички знаења и вештини за истражување</w:t>
      </w:r>
    </w:p>
    <w:tbl>
      <w:tblPr>
        <w:tblStyle w:val="TableGrid"/>
        <w:tblW w:w="9708" w:type="dxa"/>
        <w:jc w:val="center"/>
        <w:tblLayout w:type="fixed"/>
        <w:tblLook w:val="04A0"/>
      </w:tblPr>
      <w:tblGrid>
        <w:gridCol w:w="840"/>
        <w:gridCol w:w="979"/>
        <w:gridCol w:w="3960"/>
        <w:gridCol w:w="1350"/>
        <w:gridCol w:w="779"/>
        <w:gridCol w:w="1800"/>
      </w:tblGrid>
      <w:tr w:rsidR="0063395A" w:rsidRPr="004B052B" w:rsidTr="003C01CB">
        <w:trPr>
          <w:trHeight w:val="360"/>
          <w:jc w:val="center"/>
        </w:trPr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3395A" w:rsidRDefault="0063395A" w:rsidP="003C01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63395A" w:rsidRPr="004B052B" w:rsidRDefault="0063395A" w:rsidP="003C01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63395A" w:rsidRPr="004B052B" w:rsidRDefault="0063395A" w:rsidP="003C01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Назив</w:t>
            </w:r>
            <w:r w:rsidRPr="004B052B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на предметот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395A" w:rsidRPr="004B052B" w:rsidRDefault="0063395A" w:rsidP="003C01CB">
            <w:pPr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Семестар</w:t>
            </w:r>
          </w:p>
        </w:tc>
        <w:tc>
          <w:tcPr>
            <w:tcW w:w="77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395A" w:rsidRPr="004B052B" w:rsidRDefault="0063395A" w:rsidP="003C01C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ЕКТС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3395A" w:rsidRPr="004B052B" w:rsidRDefault="0063395A" w:rsidP="003C01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052B">
              <w:rPr>
                <w:rFonts w:ascii="Arial" w:hAnsi="Arial" w:cs="Arial"/>
                <w:b/>
                <w:sz w:val="20"/>
                <w:szCs w:val="20"/>
                <w:lang w:val="mk-MK"/>
              </w:rPr>
              <w:t>Научна област на која припаѓа предметот</w:t>
            </w:r>
          </w:p>
        </w:tc>
      </w:tr>
      <w:tr w:rsidR="0063395A" w:rsidRPr="004B052B" w:rsidTr="003C01CB">
        <w:trPr>
          <w:trHeight w:val="360"/>
          <w:jc w:val="center"/>
        </w:trPr>
        <w:tc>
          <w:tcPr>
            <w:tcW w:w="840" w:type="dxa"/>
            <w:vAlign w:val="center"/>
          </w:tcPr>
          <w:p w:rsidR="0063395A" w:rsidRPr="004B052B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979" w:type="dxa"/>
            <w:vAlign w:val="center"/>
          </w:tcPr>
          <w:p w:rsidR="0063395A" w:rsidRPr="00A26FF8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Г1-06</w:t>
            </w:r>
          </w:p>
        </w:tc>
        <w:tc>
          <w:tcPr>
            <w:tcW w:w="3960" w:type="dxa"/>
            <w:vAlign w:val="center"/>
          </w:tcPr>
          <w:p w:rsidR="0063395A" w:rsidRPr="004B052B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B052B">
              <w:rPr>
                <w:rFonts w:ascii="Arial" w:hAnsi="Arial" w:cs="Arial"/>
                <w:sz w:val="20"/>
                <w:szCs w:val="20"/>
                <w:lang w:val="mk-MK"/>
              </w:rPr>
              <w:t>Етика во научноистражувачката работа од областа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3395A" w:rsidRPr="00C139D6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63395A" w:rsidRPr="00C139D6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3395A" w:rsidRPr="004B052B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B052B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 Етика, Социологија на образованието</w:t>
            </w:r>
          </w:p>
        </w:tc>
      </w:tr>
      <w:tr w:rsidR="0063395A" w:rsidRPr="004B052B" w:rsidTr="003C01CB">
        <w:trPr>
          <w:trHeight w:val="275"/>
          <w:jc w:val="center"/>
        </w:trPr>
        <w:tc>
          <w:tcPr>
            <w:tcW w:w="840" w:type="dxa"/>
            <w:vAlign w:val="center"/>
          </w:tcPr>
          <w:p w:rsidR="0063395A" w:rsidRPr="00C139D6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979" w:type="dxa"/>
            <w:vAlign w:val="center"/>
          </w:tcPr>
          <w:p w:rsidR="0063395A" w:rsidRPr="00A26FF8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Г2-06</w:t>
            </w:r>
          </w:p>
        </w:tc>
        <w:tc>
          <w:tcPr>
            <w:tcW w:w="3960" w:type="dxa"/>
            <w:vAlign w:val="center"/>
          </w:tcPr>
          <w:p w:rsidR="0063395A" w:rsidRPr="00A3248B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3248B">
              <w:rPr>
                <w:rFonts w:ascii="Arial" w:hAnsi="Arial" w:cs="Arial"/>
                <w:sz w:val="20"/>
                <w:szCs w:val="20"/>
              </w:rPr>
              <w:t>Методологија на научноистражувачка</w:t>
            </w:r>
            <w:r w:rsidRPr="00A3248B">
              <w:rPr>
                <w:rFonts w:ascii="Arial" w:hAnsi="Arial" w:cs="Arial"/>
                <w:sz w:val="20"/>
                <w:szCs w:val="20"/>
                <w:lang w:val="mk-MK"/>
              </w:rPr>
              <w:t>та</w:t>
            </w:r>
            <w:r w:rsidRPr="00A3248B">
              <w:rPr>
                <w:rFonts w:ascii="Arial" w:hAnsi="Arial" w:cs="Arial"/>
                <w:sz w:val="20"/>
                <w:szCs w:val="20"/>
              </w:rPr>
              <w:t xml:space="preserve"> работа</w:t>
            </w:r>
            <w:r w:rsidRPr="00A3248B">
              <w:rPr>
                <w:rFonts w:ascii="Arial" w:hAnsi="Arial" w:cs="Arial"/>
                <w:sz w:val="20"/>
                <w:szCs w:val="20"/>
                <w:lang w:val="mk-MK"/>
              </w:rPr>
              <w:t xml:space="preserve"> од областа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63395A" w:rsidRPr="00C139D6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63395A" w:rsidRPr="00C139D6" w:rsidRDefault="0063395A" w:rsidP="003C0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63395A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4B052B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63395A" w:rsidRPr="004B052B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Методологија</w:t>
            </w:r>
          </w:p>
        </w:tc>
      </w:tr>
    </w:tbl>
    <w:p w:rsidR="0063395A" w:rsidRDefault="0063395A" w:rsidP="0063395A">
      <w:pPr>
        <w:jc w:val="both"/>
        <w:rPr>
          <w:rFonts w:ascii="Arial" w:hAnsi="Arial" w:cs="Arial"/>
          <w:lang w:val="mk-MK" w:eastAsia="en-GB"/>
        </w:rPr>
      </w:pPr>
    </w:p>
    <w:p w:rsidR="0063395A" w:rsidRPr="0063395A" w:rsidRDefault="0063395A" w:rsidP="0063395A">
      <w:pPr>
        <w:jc w:val="both"/>
        <w:rPr>
          <w:rFonts w:ascii="Arial" w:hAnsi="Arial" w:cs="Arial"/>
          <w:lang w:eastAsia="en-GB"/>
        </w:rPr>
      </w:pPr>
    </w:p>
    <w:p w:rsidR="0063395A" w:rsidRPr="001711E5" w:rsidRDefault="0063395A" w:rsidP="0063395A">
      <w:pPr>
        <w:jc w:val="center"/>
        <w:rPr>
          <w:rFonts w:ascii="Arial" w:hAnsi="Arial" w:cs="Arial"/>
          <w:b/>
          <w:sz w:val="20"/>
          <w:szCs w:val="20"/>
          <w:lang w:val="mk-MK"/>
        </w:rPr>
      </w:pPr>
      <w:r w:rsidRPr="003432EE">
        <w:rPr>
          <w:rFonts w:ascii="Arial" w:hAnsi="Arial" w:cs="Arial"/>
          <w:b/>
        </w:rPr>
        <w:t>Табела</w:t>
      </w:r>
      <w:r w:rsidRPr="003432EE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lang w:val="mk-MK"/>
        </w:rPr>
        <w:t>6</w:t>
      </w:r>
      <w:r w:rsidRPr="003432EE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3</w:t>
      </w:r>
      <w:r w:rsidRPr="003432EE">
        <w:rPr>
          <w:rFonts w:ascii="Arial" w:hAnsi="Arial" w:cs="Arial"/>
          <w:b/>
          <w:spacing w:val="53"/>
        </w:rPr>
        <w:t xml:space="preserve"> </w:t>
      </w:r>
      <w:r w:rsidRPr="00D37B1D">
        <w:rPr>
          <w:rFonts w:ascii="Arial" w:hAnsi="Arial" w:cs="Arial"/>
          <w:lang w:val="mk-MK"/>
        </w:rPr>
        <w:t xml:space="preserve">Изборни </w:t>
      </w:r>
      <w:r w:rsidRPr="00D37B1D">
        <w:rPr>
          <w:rFonts w:ascii="Arial" w:hAnsi="Arial" w:cs="Arial"/>
        </w:rPr>
        <w:t>предмети за стекнување</w:t>
      </w:r>
      <w:r w:rsidRPr="00D37B1D">
        <w:rPr>
          <w:rFonts w:ascii="Arial" w:hAnsi="Arial" w:cs="Arial"/>
          <w:lang w:val="mk-MK"/>
        </w:rPr>
        <w:t xml:space="preserve"> </w:t>
      </w:r>
      <w:r w:rsidRPr="00D37B1D">
        <w:rPr>
          <w:rFonts w:ascii="Arial" w:hAnsi="Arial" w:cs="Arial"/>
        </w:rPr>
        <w:t>генерички знаења и вештини за истражување</w:t>
      </w:r>
      <w:r w:rsidRPr="00D37B1D">
        <w:rPr>
          <w:rFonts w:ascii="Arial" w:hAnsi="Arial" w:cs="Arial"/>
          <w:lang w:val="mk-MK"/>
        </w:rPr>
        <w:t xml:space="preserve"> – Универзитетска листа на изборни предмети за трет циклус-докторски студии</w:t>
      </w:r>
    </w:p>
    <w:tbl>
      <w:tblPr>
        <w:tblW w:w="45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35"/>
        <w:gridCol w:w="3646"/>
        <w:gridCol w:w="1174"/>
        <w:gridCol w:w="793"/>
        <w:gridCol w:w="2417"/>
      </w:tblGrid>
      <w:tr w:rsidR="0063395A" w:rsidRPr="009D06DD" w:rsidTr="003C01CB">
        <w:trPr>
          <w:trHeight w:val="360"/>
          <w:jc w:val="center"/>
        </w:trPr>
        <w:tc>
          <w:tcPr>
            <w:tcW w:w="419" w:type="pct"/>
            <w:shd w:val="clear" w:color="auto" w:fill="D9D9D9" w:themeFill="background1" w:themeFillShade="D9"/>
            <w:vAlign w:val="center"/>
          </w:tcPr>
          <w:p w:rsidR="0063395A" w:rsidRDefault="0063395A" w:rsidP="006339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Реден број</w:t>
            </w:r>
          </w:p>
        </w:tc>
        <w:tc>
          <w:tcPr>
            <w:tcW w:w="478" w:type="pct"/>
            <w:shd w:val="clear" w:color="auto" w:fill="D9D9D9" w:themeFill="background1" w:themeFillShade="D9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1863" w:type="pct"/>
            <w:shd w:val="clear" w:color="auto" w:fill="D9D9D9" w:themeFill="background1" w:themeFillShade="D9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06DD">
              <w:rPr>
                <w:rFonts w:ascii="Arial" w:hAnsi="Arial" w:cs="Arial"/>
                <w:b/>
                <w:sz w:val="20"/>
                <w:szCs w:val="20"/>
                <w:lang w:val="mk-MK"/>
              </w:rPr>
              <w:t>ИМЕ НА ПРЕДМЕТОТ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63395A" w:rsidRPr="004B052B" w:rsidRDefault="0063395A" w:rsidP="006339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Семестар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63395A" w:rsidRPr="004B052B" w:rsidRDefault="0063395A" w:rsidP="0063395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ЕКТС</w:t>
            </w:r>
          </w:p>
        </w:tc>
        <w:tc>
          <w:tcPr>
            <w:tcW w:w="1236" w:type="pct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b/>
                <w:sz w:val="20"/>
                <w:szCs w:val="20"/>
                <w:lang w:val="mk-MK"/>
              </w:rPr>
              <w:t>Научна област на која припаѓа предметот</w:t>
            </w:r>
          </w:p>
        </w:tc>
      </w:tr>
      <w:tr w:rsidR="0063395A" w:rsidRPr="009D06DD" w:rsidTr="003C01CB">
        <w:trPr>
          <w:trHeight w:val="730"/>
          <w:jc w:val="center"/>
        </w:trPr>
        <w:tc>
          <w:tcPr>
            <w:tcW w:w="419" w:type="pct"/>
            <w:vAlign w:val="center"/>
          </w:tcPr>
          <w:p w:rsidR="0063395A" w:rsidRPr="004B052B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Г3-06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Напредно академско пишување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63395A" w:rsidRPr="00BD5C22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14B6A">
              <w:rPr>
                <w:rFonts w:ascii="Arial" w:hAnsi="Arial" w:cs="Arial"/>
                <w:sz w:val="20"/>
                <w:szCs w:val="20"/>
                <w:lang w:val="mk-MK"/>
              </w:rPr>
              <w:t>Системи и методи на високото образование</w:t>
            </w:r>
          </w:p>
        </w:tc>
      </w:tr>
      <w:tr w:rsidR="0063395A" w:rsidRPr="009D06DD" w:rsidTr="003C01CB">
        <w:trPr>
          <w:trHeight w:val="3718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Г4-06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Style w:val="FootnoteReference"/>
                <w:rFonts w:ascii="Arial" w:hAnsi="Arial" w:cs="Arial"/>
                <w:sz w:val="20"/>
                <w:szCs w:val="20"/>
                <w:lang w:val="mk-MK"/>
              </w:rPr>
              <w:footnoteReference w:id="2"/>
            </w:r>
          </w:p>
          <w:p w:rsidR="0063395A" w:rsidRPr="00C139D6" w:rsidRDefault="0063395A" w:rsidP="0063395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9D06DD">
              <w:rPr>
                <w:rFonts w:ascii="Arial" w:hAnsi="Arial" w:cs="Arial"/>
                <w:i/>
                <w:sz w:val="20"/>
                <w:szCs w:val="20"/>
              </w:rPr>
              <w:t>Multidisciplinary Research Approach in Education</w:t>
            </w:r>
          </w:p>
          <w:p w:rsidR="0063395A" w:rsidRPr="00DA0560" w:rsidRDefault="0063395A" w:rsidP="0063395A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  <w:lang w:val="mk-MK"/>
              </w:rPr>
            </w:pP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63395A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Интердисциплинарна: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</w:t>
            </w: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бразование на наставници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 xml:space="preserve"> Психологија на образование и воспитување,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атематика,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етодика на математиката,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Методика на природните науки,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акедонистика,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етодика на јазик,</w:t>
            </w:r>
          </w:p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етодика на ликовно воспитување,</w:t>
            </w:r>
          </w:p>
          <w:p w:rsidR="0063395A" w:rsidRPr="00A87FC0" w:rsidRDefault="0063395A" w:rsidP="0063395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иблиотекарство</w:t>
            </w:r>
          </w:p>
        </w:tc>
      </w:tr>
      <w:tr w:rsidR="0063395A" w:rsidRPr="009D06DD" w:rsidTr="003C01CB">
        <w:trPr>
          <w:trHeight w:val="541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Г5-06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Семејното воспитание во функција на  социјален развој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shd w:val="clear" w:color="auto" w:fill="FFFFFF"/>
            <w:vAlign w:val="center"/>
          </w:tcPr>
          <w:p w:rsidR="0063395A" w:rsidRPr="0009223B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едагогија</w:t>
            </w:r>
          </w:p>
        </w:tc>
      </w:tr>
      <w:tr w:rsidR="0063395A" w:rsidRPr="009D06DD" w:rsidTr="003C01CB">
        <w:trPr>
          <w:trHeight w:val="523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Г6-06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 xml:space="preserve">Современи пристапи во образовниот менаџмент  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395A" w:rsidRPr="00BD5C22" w:rsidRDefault="0063395A" w:rsidP="0063395A">
            <w:pPr>
              <w:spacing w:after="0"/>
              <w:rPr>
                <w:rFonts w:ascii="Arial" w:hAnsi="Arial" w:cs="Arial"/>
                <w:color w:val="00B050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</w:t>
            </w:r>
            <w:r w:rsidRPr="0009223B">
              <w:rPr>
                <w:rFonts w:ascii="Arial" w:hAnsi="Arial" w:cs="Arial"/>
                <w:sz w:val="20"/>
                <w:szCs w:val="20"/>
                <w:lang w:val="mk-MK"/>
              </w:rPr>
              <w:t>едагогија</w:t>
            </w:r>
          </w:p>
        </w:tc>
      </w:tr>
      <w:tr w:rsidR="0063395A" w:rsidRPr="009D06DD" w:rsidTr="003C01CB">
        <w:trPr>
          <w:trHeight w:val="523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Г7-06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Наставни стратегии за успешно учење и поучување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395A" w:rsidRPr="00BD5C22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Дидактика</w:t>
            </w:r>
          </w:p>
        </w:tc>
      </w:tr>
      <w:tr w:rsidR="0063395A" w:rsidRPr="009D06DD" w:rsidTr="003C01CB">
        <w:trPr>
          <w:trHeight w:val="514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Г8-06</w:t>
            </w:r>
          </w:p>
        </w:tc>
        <w:tc>
          <w:tcPr>
            <w:tcW w:w="1863" w:type="pct"/>
            <w:vAlign w:val="center"/>
          </w:tcPr>
          <w:p w:rsidR="0063395A" w:rsidRPr="009D06DD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Теорија и развој на курикулум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395A" w:rsidRPr="00BD5C22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Дидактика</w:t>
            </w:r>
          </w:p>
        </w:tc>
      </w:tr>
      <w:tr w:rsidR="0063395A" w:rsidRPr="009D06DD" w:rsidTr="003C01CB">
        <w:trPr>
          <w:trHeight w:val="676"/>
          <w:jc w:val="center"/>
        </w:trPr>
        <w:tc>
          <w:tcPr>
            <w:tcW w:w="419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478" w:type="pct"/>
            <w:vAlign w:val="center"/>
          </w:tcPr>
          <w:p w:rsidR="0063395A" w:rsidRPr="009D06DD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Г9-06</w:t>
            </w:r>
          </w:p>
        </w:tc>
        <w:tc>
          <w:tcPr>
            <w:tcW w:w="1863" w:type="pct"/>
            <w:vAlign w:val="center"/>
          </w:tcPr>
          <w:p w:rsidR="0063395A" w:rsidRPr="00DC7DCA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C7DCA">
              <w:rPr>
                <w:rFonts w:ascii="Arial" w:hAnsi="Arial" w:cs="Arial"/>
                <w:sz w:val="20"/>
                <w:szCs w:val="20"/>
                <w:lang w:val="mk-MK"/>
              </w:rPr>
              <w:t>Интеркултурализмот во наставата по музичко образовaние</w:t>
            </w:r>
          </w:p>
          <w:p w:rsidR="0063395A" w:rsidRPr="009D06DD" w:rsidRDefault="0063395A" w:rsidP="0063395A">
            <w:pPr>
              <w:spacing w:after="0"/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</w:pPr>
            <w:r w:rsidRPr="00DC7DCA">
              <w:rPr>
                <w:rFonts w:ascii="Arial" w:hAnsi="Arial" w:cs="Arial"/>
                <w:i/>
                <w:sz w:val="20"/>
                <w:szCs w:val="20"/>
              </w:rPr>
              <w:t>Interculuralism in Music Education</w:t>
            </w:r>
          </w:p>
        </w:tc>
        <w:tc>
          <w:tcPr>
            <w:tcW w:w="600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или 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05" w:type="pct"/>
            <w:vAlign w:val="center"/>
          </w:tcPr>
          <w:p w:rsidR="0063395A" w:rsidRPr="00C139D6" w:rsidRDefault="0063395A" w:rsidP="0063395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3395A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,</w:t>
            </w:r>
          </w:p>
          <w:p w:rsidR="0063395A" w:rsidRPr="00271C32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Музичка педагогија</w:t>
            </w:r>
          </w:p>
        </w:tc>
      </w:tr>
    </w:tbl>
    <w:p w:rsidR="0063395A" w:rsidRPr="0063395A" w:rsidRDefault="0063395A" w:rsidP="0063395A">
      <w:pPr>
        <w:rPr>
          <w:rFonts w:ascii="Arial" w:hAnsi="Arial" w:cs="Arial"/>
          <w:b/>
        </w:rPr>
      </w:pPr>
      <w:r w:rsidRPr="003432EE">
        <w:rPr>
          <w:rFonts w:ascii="Arial" w:hAnsi="Arial" w:cs="Arial"/>
          <w:b/>
        </w:rPr>
        <w:t>Табела</w:t>
      </w:r>
      <w:r w:rsidRPr="003432EE">
        <w:rPr>
          <w:rFonts w:ascii="Arial" w:hAnsi="Arial" w:cs="Arial"/>
          <w:b/>
          <w:spacing w:val="-1"/>
        </w:rPr>
        <w:t xml:space="preserve"> </w:t>
      </w:r>
      <w:r>
        <w:rPr>
          <w:rFonts w:ascii="Arial" w:hAnsi="Arial" w:cs="Arial"/>
          <w:b/>
          <w:lang w:val="mk-MK"/>
        </w:rPr>
        <w:t>6</w:t>
      </w:r>
      <w:r w:rsidRPr="003432EE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mk-MK"/>
        </w:rPr>
        <w:t>4</w:t>
      </w:r>
      <w:r w:rsidRPr="003432EE">
        <w:rPr>
          <w:rFonts w:ascii="Arial" w:hAnsi="Arial" w:cs="Arial"/>
          <w:b/>
          <w:spacing w:val="53"/>
        </w:rPr>
        <w:t xml:space="preserve"> </w:t>
      </w:r>
      <w:r w:rsidRPr="00D37B1D">
        <w:rPr>
          <w:rFonts w:ascii="Arial" w:hAnsi="Arial" w:cs="Arial"/>
        </w:rPr>
        <w:t>Изборни</w:t>
      </w:r>
      <w:r w:rsidRPr="00D37B1D">
        <w:rPr>
          <w:rFonts w:ascii="Arial" w:hAnsi="Arial" w:cs="Arial"/>
          <w:spacing w:val="-2"/>
        </w:rPr>
        <w:t xml:space="preserve"> </w:t>
      </w:r>
      <w:r w:rsidRPr="00D37B1D">
        <w:rPr>
          <w:rFonts w:ascii="Arial" w:hAnsi="Arial" w:cs="Arial"/>
        </w:rPr>
        <w:t>предмети</w:t>
      </w:r>
      <w:r w:rsidRPr="00D37B1D">
        <w:rPr>
          <w:rFonts w:ascii="Arial" w:hAnsi="Arial" w:cs="Arial"/>
          <w:spacing w:val="-2"/>
        </w:rPr>
        <w:t xml:space="preserve"> </w:t>
      </w:r>
      <w:r w:rsidRPr="00D37B1D">
        <w:rPr>
          <w:rFonts w:ascii="Arial" w:hAnsi="Arial" w:cs="Arial"/>
        </w:rPr>
        <w:t>на</w:t>
      </w:r>
      <w:r w:rsidRPr="00D37B1D">
        <w:rPr>
          <w:rFonts w:ascii="Arial" w:hAnsi="Arial" w:cs="Arial"/>
          <w:spacing w:val="-4"/>
        </w:rPr>
        <w:t xml:space="preserve"> </w:t>
      </w:r>
      <w:r w:rsidRPr="00D37B1D">
        <w:rPr>
          <w:rFonts w:ascii="Arial" w:hAnsi="Arial" w:cs="Arial"/>
        </w:rPr>
        <w:t>студиската</w:t>
      </w:r>
      <w:r w:rsidRPr="00D37B1D">
        <w:rPr>
          <w:rFonts w:ascii="Arial" w:hAnsi="Arial" w:cs="Arial"/>
          <w:spacing w:val="-1"/>
        </w:rPr>
        <w:t xml:space="preserve"> </w:t>
      </w:r>
      <w:r w:rsidRPr="00D37B1D">
        <w:rPr>
          <w:rFonts w:ascii="Arial" w:hAnsi="Arial" w:cs="Arial"/>
        </w:rPr>
        <w:t>програма</w:t>
      </w:r>
      <w:r w:rsidRPr="00D37B1D">
        <w:rPr>
          <w:rFonts w:ascii="Arial" w:hAnsi="Arial" w:cs="Arial"/>
          <w:lang w:val="mk-MK"/>
        </w:rPr>
        <w:t xml:space="preserve"> за стекнување напредни знаења</w:t>
      </w:r>
      <w:r>
        <w:rPr>
          <w:rStyle w:val="FootnoteReference"/>
          <w:rFonts w:ascii="Arial" w:hAnsi="Arial" w:cs="Arial"/>
          <w:b/>
          <w:lang w:val="mk-MK"/>
        </w:rPr>
        <w:footnoteReference w:id="3"/>
      </w:r>
    </w:p>
    <w:tbl>
      <w:tblPr>
        <w:tblW w:w="10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"/>
        <w:gridCol w:w="657"/>
        <w:gridCol w:w="928"/>
        <w:gridCol w:w="4518"/>
        <w:gridCol w:w="990"/>
        <w:gridCol w:w="630"/>
        <w:gridCol w:w="12"/>
        <w:gridCol w:w="2346"/>
      </w:tblGrid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10081" w:type="dxa"/>
            <w:gridSpan w:val="7"/>
            <w:shd w:val="clear" w:color="auto" w:fill="D9D9D9" w:themeFill="background1" w:themeFillShade="D9"/>
            <w:vAlign w:val="center"/>
          </w:tcPr>
          <w:p w:rsidR="0063395A" w:rsidRDefault="0063395A" w:rsidP="003C01CB">
            <w:pPr>
              <w:spacing w:after="120"/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 xml:space="preserve">Потпрограма </w:t>
            </w:r>
            <w:r w:rsidRPr="00B8486F">
              <w:rPr>
                <w:rFonts w:ascii="Arial" w:hAnsi="Arial" w:cs="Arial"/>
                <w:b/>
              </w:rPr>
              <w:t>I</w:t>
            </w:r>
            <w:r w:rsidRPr="00B8486F">
              <w:rPr>
                <w:rFonts w:ascii="Arial" w:hAnsi="Arial" w:cs="Arial"/>
                <w:b/>
                <w:lang w:val="mk-MK"/>
              </w:rPr>
              <w:t>: Образование на наставн</w:t>
            </w:r>
            <w:r>
              <w:rPr>
                <w:rFonts w:ascii="Arial" w:hAnsi="Arial" w:cs="Arial"/>
                <w:b/>
                <w:lang w:val="mk-MK"/>
              </w:rPr>
              <w:t>ици (за примарното образование)</w:t>
            </w:r>
          </w:p>
          <w:p w:rsidR="0063395A" w:rsidRPr="00B8486F" w:rsidRDefault="0063395A" w:rsidP="003C01CB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>во подрачјето на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B8486F">
              <w:rPr>
                <w:rFonts w:ascii="Arial" w:hAnsi="Arial" w:cs="Arial"/>
                <w:b/>
                <w:lang w:val="mk-MK"/>
              </w:rPr>
              <w:t>природно – математичките науки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Реден</w:t>
            </w:r>
            <w:r w:rsidRPr="00BF0F5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Назив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на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предметот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sz w:val="20"/>
                <w:szCs w:val="20"/>
              </w:rPr>
              <w:t>Семестар</w:t>
            </w:r>
          </w:p>
        </w:tc>
        <w:tc>
          <w:tcPr>
            <w:tcW w:w="642" w:type="dxa"/>
            <w:gridSpan w:val="2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ЕКТС</w:t>
            </w:r>
          </w:p>
        </w:tc>
        <w:tc>
          <w:tcPr>
            <w:tcW w:w="2346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43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област 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која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припаѓа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изборниот</w:t>
            </w:r>
          </w:p>
          <w:p w:rsidR="0063395A" w:rsidRPr="00BF0F54" w:rsidRDefault="0063395A" w:rsidP="003C01CB">
            <w:pPr>
              <w:pStyle w:val="TableParagraph"/>
              <w:ind w:left="43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A26FF8" w:rsidRDefault="0063395A" w:rsidP="003C01CB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Истражувања во математичкото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Default="0063395A" w:rsidP="003C01CB">
            <w:pPr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Математика,</w:t>
            </w:r>
          </w:p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Научно-дисциплинарни основи на математичката писменост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F60B36" w:rsidRDefault="0063395A" w:rsidP="003C01CB">
            <w:pPr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Математика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Современи приоди на почетната настава по математика во примарното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Истражување и развој на математичкиот курикулум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Default="0063395A" w:rsidP="003C01CB">
            <w:pPr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Математика,</w:t>
            </w:r>
          </w:p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ОН-И5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BF0F54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BF0F54">
              <w:rPr>
                <w:rFonts w:ascii="Arial" w:hAnsi="Arial" w:cs="Arial"/>
                <w:sz w:val="20"/>
                <w:szCs w:val="20"/>
              </w:rPr>
              <w:t>тавата од природ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но-</w:t>
            </w:r>
            <w:r w:rsidRPr="00BF0F54">
              <w:rPr>
                <w:rFonts w:ascii="Arial" w:hAnsi="Arial" w:cs="Arial"/>
                <w:sz w:val="20"/>
                <w:szCs w:val="20"/>
              </w:rPr>
              <w:t>научното подрачје во примарното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ОН-И6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Нормативите и стандардите во училиштето во функција на здравјето на учениците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F60B36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Хигиена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ОН-И7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Екологија во образованието на наставниците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F60B36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Еколошко воспитание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ОН-И8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Информациско-комуникациски технологии во образованието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F60B36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Информатика</w:t>
            </w:r>
          </w:p>
        </w:tc>
      </w:tr>
      <w:tr w:rsidR="0063395A" w:rsidRPr="00BF0F54" w:rsidTr="003C01CB">
        <w:trPr>
          <w:gridBefore w:val="1"/>
          <w:wBefore w:w="7" w:type="dxa"/>
          <w:trHeight w:val="432"/>
          <w:jc w:val="center"/>
        </w:trPr>
        <w:tc>
          <w:tcPr>
            <w:tcW w:w="657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ОН-И9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Информациско-комуникациски технологии во функција  на учењето на далечина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42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6" w:type="dxa"/>
            <w:vAlign w:val="center"/>
          </w:tcPr>
          <w:p w:rsidR="0063395A" w:rsidRPr="00F60B36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Информатика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10088" w:type="dxa"/>
            <w:gridSpan w:val="8"/>
            <w:shd w:val="clear" w:color="auto" w:fill="D9D9D9" w:themeFill="background1" w:themeFillShade="D9"/>
            <w:vAlign w:val="center"/>
          </w:tcPr>
          <w:p w:rsidR="0063395A" w:rsidRPr="00B8486F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 xml:space="preserve">Потпрограма </w:t>
            </w:r>
            <w:r w:rsidRPr="00B8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B8486F">
              <w:rPr>
                <w:rFonts w:ascii="Arial" w:hAnsi="Arial" w:cs="Arial"/>
                <w:b/>
                <w:lang w:val="mk-MK"/>
              </w:rPr>
              <w:t>: Образование на наставн</w:t>
            </w:r>
            <w:r>
              <w:rPr>
                <w:rFonts w:ascii="Arial" w:hAnsi="Arial" w:cs="Arial"/>
                <w:b/>
                <w:lang w:val="mk-MK"/>
              </w:rPr>
              <w:t>ици (за примарното образование)</w:t>
            </w:r>
          </w:p>
          <w:p w:rsidR="0063395A" w:rsidRPr="00B8486F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>во подрачјето на</w:t>
            </w:r>
            <w:r w:rsidRPr="00B8486F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општествените науки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Реден</w:t>
            </w:r>
            <w:r w:rsidRPr="00BF0F5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Назив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на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предметот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sz w:val="20"/>
                <w:szCs w:val="20"/>
              </w:rPr>
              <w:t>Семестар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ЕКТС</w:t>
            </w:r>
          </w:p>
        </w:tc>
        <w:tc>
          <w:tcPr>
            <w:tcW w:w="2358" w:type="dxa"/>
            <w:gridSpan w:val="2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област 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која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припаѓа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изборниот</w:t>
            </w:r>
          </w:p>
          <w:p w:rsidR="0063395A" w:rsidRPr="00BF0F54" w:rsidRDefault="0063395A" w:rsidP="003C01C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0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9D06DD" w:rsidRDefault="0063395A" w:rsidP="003C01CB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Општеството и образованието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Социологија на образованието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1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06DD"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  <w:t>Религиските системи и образованието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Социологија на образованието, Социологија на религиите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2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Едукација за културна различност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Педагогија,Социологија на образованието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3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Когнитивен развој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Развојна психологија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4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Психологија на учењето, помнењето и мислењето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Психологија на образование и воспитување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5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Половите разлики во когнитивните способности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Психологија на образование и воспитување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6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BF0F54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BF0F54">
              <w:rPr>
                <w:rFonts w:ascii="Arial" w:hAnsi="Arial" w:cs="Arial"/>
                <w:sz w:val="20"/>
                <w:szCs w:val="20"/>
              </w:rPr>
              <w:t>тавата од општествено-хуманистичкото подрачје во примарното образовани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7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Откривање и работа со надарени деца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4" w:type="dxa"/>
            <w:gridSpan w:val="2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8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18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Образовниот систем, семејството и заедницата 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58" w:type="dxa"/>
            <w:gridSpan w:val="2"/>
            <w:vAlign w:val="center"/>
          </w:tcPr>
          <w:p w:rsidR="0063395A" w:rsidRPr="00BF0F54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</w:tbl>
    <w:p w:rsidR="0063395A" w:rsidRPr="001711E5" w:rsidRDefault="0063395A" w:rsidP="0063395A">
      <w:pPr>
        <w:pStyle w:val="BodyText"/>
        <w:ind w:right="1055"/>
        <w:rPr>
          <w:rFonts w:ascii="Arial" w:hAnsi="Arial" w:cs="Arial"/>
          <w:b/>
          <w:lang w:val="mk-MK"/>
        </w:rPr>
      </w:pPr>
    </w:p>
    <w:p w:rsidR="0063395A" w:rsidRDefault="0063395A" w:rsidP="0063395A">
      <w:pPr>
        <w:pStyle w:val="BodyText"/>
        <w:ind w:left="1642" w:right="1055"/>
        <w:jc w:val="center"/>
        <w:rPr>
          <w:rFonts w:ascii="Arial" w:hAnsi="Arial" w:cs="Arial"/>
          <w:b/>
          <w:lang w:val="mk-MK"/>
        </w:rPr>
      </w:pP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938"/>
        <w:gridCol w:w="4534"/>
        <w:gridCol w:w="990"/>
        <w:gridCol w:w="630"/>
        <w:gridCol w:w="2364"/>
      </w:tblGrid>
      <w:tr w:rsidR="0063395A" w:rsidRPr="00BF0F54" w:rsidTr="003C01CB">
        <w:trPr>
          <w:trHeight w:val="432"/>
          <w:jc w:val="center"/>
        </w:trPr>
        <w:tc>
          <w:tcPr>
            <w:tcW w:w="10122" w:type="dxa"/>
            <w:gridSpan w:val="6"/>
            <w:shd w:val="clear" w:color="auto" w:fill="D9D9D9" w:themeFill="background1" w:themeFillShade="D9"/>
            <w:vAlign w:val="center"/>
          </w:tcPr>
          <w:p w:rsidR="0063395A" w:rsidRPr="00A2657E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 xml:space="preserve">Потпрограма </w:t>
            </w:r>
            <w:r w:rsidRPr="00B8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II</w:t>
            </w:r>
            <w:r w:rsidRPr="00B8486F">
              <w:rPr>
                <w:rFonts w:ascii="Arial" w:hAnsi="Arial" w:cs="Arial"/>
                <w:b/>
                <w:lang w:val="mk-MK"/>
              </w:rPr>
              <w:t xml:space="preserve">: </w:t>
            </w:r>
            <w:r>
              <w:rPr>
                <w:rFonts w:ascii="Arial" w:hAnsi="Arial" w:cs="Arial"/>
                <w:b/>
                <w:lang w:val="mk-MK"/>
              </w:rPr>
              <w:t>Педагошко о</w:t>
            </w:r>
            <w:r w:rsidRPr="00B8486F">
              <w:rPr>
                <w:rFonts w:ascii="Arial" w:hAnsi="Arial" w:cs="Arial"/>
                <w:b/>
                <w:lang w:val="mk-MK"/>
              </w:rPr>
              <w:t>бразование на наставн</w:t>
            </w:r>
            <w:r>
              <w:rPr>
                <w:rFonts w:ascii="Arial" w:hAnsi="Arial" w:cs="Arial"/>
                <w:b/>
                <w:lang w:val="mk-MK"/>
              </w:rPr>
              <w:t>ици (за примарното образование)</w:t>
            </w:r>
            <w:r>
              <w:rPr>
                <w:rStyle w:val="FootnoteReference"/>
                <w:rFonts w:ascii="Arial" w:hAnsi="Arial" w:cs="Arial"/>
                <w:b/>
                <w:lang w:val="mk-MK"/>
              </w:rPr>
              <w:footnoteReference w:id="4"/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Реден</w:t>
            </w:r>
            <w:r w:rsidRPr="00BF0F5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Назив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на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предметот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sz w:val="20"/>
                <w:szCs w:val="20"/>
              </w:rPr>
              <w:t>Семестар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ЕКТС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област 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која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припаѓа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изборниот</w:t>
            </w:r>
          </w:p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ОН-И1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>9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Современи модели и стратегии на воспитно  дејствување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</w:t>
            </w:r>
            <w:r w:rsidRPr="00C139D6">
              <w:rPr>
                <w:rFonts w:ascii="Arial" w:hAnsi="Arial" w:cs="Arial"/>
                <w:bCs/>
                <w:sz w:val="20"/>
                <w:szCs w:val="20"/>
                <w:lang w:val="mk-MK"/>
              </w:rPr>
              <w:t xml:space="preserve"> </w:t>
            </w:r>
            <w:r w:rsidRPr="00C139D6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A523FC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ОН-И20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Образовни системи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ОН-И21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Професионалните компетенции на наставниците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A523FC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Дидактика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ОН-И22-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Докимолошките категории во дидактиката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Дидактика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ОН-И23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Комуникациски односи и стратегии во образованието 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ОН-И24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Стратегии на квалитативните и акционите истражувања во образованието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ОН-И25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Различни педагошки стратегии</w:t>
            </w:r>
            <w:r w:rsidRPr="00BF0F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успешни ученици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ОН-И26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BF0F54">
              <w:rPr>
                <w:rFonts w:ascii="Arial" w:hAnsi="Arial" w:cs="Arial"/>
                <w:sz w:val="20"/>
                <w:szCs w:val="20"/>
              </w:rPr>
              <w:t>редина за учење и развој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ОН-И27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Дидактика на мултимедијалните системи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Дидактика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ОН-И28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Монтесори метод за примарно детско</w:t>
            </w:r>
            <w:r w:rsidRPr="00BF0F54">
              <w:rPr>
                <w:rFonts w:ascii="Arial" w:hAnsi="Arial" w:cs="Arial"/>
                <w:sz w:val="20"/>
                <w:szCs w:val="20"/>
              </w:rPr>
              <w:t>/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 xml:space="preserve"> ученичко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ОН-И29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Концепциска поставеност на интегриран курикулум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Педагогија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ОН-И30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Педагошки импликации на медиумската писменост во образованието на наставници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A523FC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10122" w:type="dxa"/>
            <w:gridSpan w:val="6"/>
            <w:shd w:val="clear" w:color="auto" w:fill="D9D9D9" w:themeFill="background1" w:themeFillShade="D9"/>
            <w:vAlign w:val="center"/>
          </w:tcPr>
          <w:p w:rsidR="0063395A" w:rsidRDefault="0063395A" w:rsidP="003C01C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 xml:space="preserve">Потпрограма </w:t>
            </w:r>
            <w:r w:rsidRPr="00B8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B8486F">
              <w:rPr>
                <w:rFonts w:ascii="Arial" w:hAnsi="Arial" w:cs="Arial"/>
                <w:b/>
                <w:lang w:val="mk-MK"/>
              </w:rPr>
              <w:t xml:space="preserve">: </w:t>
            </w:r>
            <w:r>
              <w:rPr>
                <w:rFonts w:ascii="Arial" w:hAnsi="Arial" w:cs="Arial"/>
                <w:b/>
              </w:rPr>
              <w:t>O</w:t>
            </w:r>
            <w:r w:rsidRPr="00B8486F">
              <w:rPr>
                <w:rFonts w:ascii="Arial" w:hAnsi="Arial" w:cs="Arial"/>
                <w:b/>
                <w:lang w:val="mk-MK"/>
              </w:rPr>
              <w:t>бразование на наставн</w:t>
            </w:r>
            <w:r>
              <w:rPr>
                <w:rFonts w:ascii="Arial" w:hAnsi="Arial" w:cs="Arial"/>
                <w:b/>
                <w:lang w:val="mk-MK"/>
              </w:rPr>
              <w:t>ици (за примарното образование)</w:t>
            </w:r>
          </w:p>
          <w:p w:rsidR="0063395A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во подрачјето на хуманистичките науки и уметностите</w:t>
            </w:r>
          </w:p>
          <w:p w:rsidR="0063395A" w:rsidRPr="00C54725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 w:rsidRPr="00224BF0">
              <w:rPr>
                <w:rFonts w:ascii="Arial" w:hAnsi="Arial" w:cs="Arial"/>
                <w:lang w:val="mk-MK"/>
              </w:rPr>
              <w:t>Модул А – Јазично и литературно образование на наставници (за примарното образование)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Реден</w:t>
            </w:r>
            <w:r w:rsidRPr="00BF0F5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Назив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на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предметот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sz w:val="20"/>
                <w:szCs w:val="20"/>
              </w:rPr>
              <w:t>Семестар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ЕКТС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област 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која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припаѓа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изборниот</w:t>
            </w:r>
          </w:p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ОН-И31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Подрачјето Јазик во примарното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Албанологија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ОН-И32-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Мајчиниот јазик како дидактичко средство во примарното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Македонистика /Албанологија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ОН-И33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Лексиката и лексичкиот систем на македонскиот јазик/ албанскиот јазик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Лексикологија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ОН-И34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Збороо</w:t>
            </w:r>
            <w:r w:rsidRPr="00BF0F54">
              <w:rPr>
                <w:rFonts w:ascii="Arial" w:hAnsi="Arial" w:cs="Arial"/>
                <w:sz w:val="20"/>
                <w:szCs w:val="20"/>
              </w:rPr>
              <w:t xml:space="preserve">бразување 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во македонскиот/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албанскиот јазик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Македонистика /Албанологија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ОН-И35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Технологијата и мултимедиумите во наставата по мајчин јазик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 на јазик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ОН-И36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Методика на функционалната писменост по предметот Македонски јазик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 на јазик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ОН-И37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Методика на мајчиниот јазик во билингвални средини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 на јазик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ОН-И38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Современи перспективи во истражувањето на книжевноста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Теорија на книжевноста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ОН-И39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Од јазик до книжевност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Теорија на книжевноста</w:t>
            </w:r>
          </w:p>
        </w:tc>
      </w:tr>
    </w:tbl>
    <w:p w:rsidR="0063395A" w:rsidRDefault="0063395A" w:rsidP="0063395A">
      <w:pPr>
        <w:pStyle w:val="BodyText"/>
        <w:ind w:left="1642" w:right="1055"/>
        <w:jc w:val="center"/>
        <w:rPr>
          <w:rFonts w:ascii="Arial" w:hAnsi="Arial" w:cs="Arial"/>
          <w:b/>
          <w:lang w:val="mk-MK"/>
        </w:rPr>
      </w:pPr>
    </w:p>
    <w:p w:rsidR="0063395A" w:rsidRDefault="0063395A" w:rsidP="0063395A">
      <w:pPr>
        <w:pStyle w:val="BodyText"/>
        <w:ind w:left="1642" w:right="1055"/>
        <w:jc w:val="center"/>
        <w:rPr>
          <w:rFonts w:ascii="Arial" w:hAnsi="Arial" w:cs="Arial"/>
          <w:b/>
          <w:lang w:val="mk-MK"/>
        </w:rPr>
      </w:pPr>
    </w:p>
    <w:p w:rsidR="0063395A" w:rsidRDefault="0063395A" w:rsidP="0063395A">
      <w:pPr>
        <w:pStyle w:val="BodyText"/>
        <w:ind w:left="1642" w:right="1055"/>
        <w:jc w:val="center"/>
        <w:rPr>
          <w:rFonts w:ascii="Arial" w:hAnsi="Arial" w:cs="Arial"/>
          <w:b/>
          <w:lang w:val="mk-MK"/>
        </w:rPr>
      </w:pP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6"/>
        <w:gridCol w:w="1028"/>
        <w:gridCol w:w="4534"/>
        <w:gridCol w:w="990"/>
        <w:gridCol w:w="630"/>
        <w:gridCol w:w="2364"/>
      </w:tblGrid>
      <w:tr w:rsidR="0063395A" w:rsidRPr="00BF0F54" w:rsidTr="003C01CB">
        <w:trPr>
          <w:trHeight w:val="432"/>
          <w:jc w:val="center"/>
        </w:trPr>
        <w:tc>
          <w:tcPr>
            <w:tcW w:w="10212" w:type="dxa"/>
            <w:gridSpan w:val="6"/>
            <w:shd w:val="clear" w:color="auto" w:fill="D9D9D9" w:themeFill="background1" w:themeFillShade="D9"/>
            <w:vAlign w:val="center"/>
          </w:tcPr>
          <w:p w:rsidR="0063395A" w:rsidRDefault="0063395A" w:rsidP="003C01C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B8486F">
              <w:rPr>
                <w:rFonts w:ascii="Arial" w:hAnsi="Arial" w:cs="Arial"/>
                <w:b/>
                <w:lang w:val="mk-MK"/>
              </w:rPr>
              <w:t xml:space="preserve">Потпрограма </w:t>
            </w:r>
            <w:r w:rsidRPr="00B8486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V</w:t>
            </w:r>
            <w:r w:rsidRPr="00B8486F">
              <w:rPr>
                <w:rFonts w:ascii="Arial" w:hAnsi="Arial" w:cs="Arial"/>
                <w:b/>
                <w:lang w:val="mk-MK"/>
              </w:rPr>
              <w:t xml:space="preserve">: </w:t>
            </w:r>
            <w:r>
              <w:rPr>
                <w:rFonts w:ascii="Arial" w:hAnsi="Arial" w:cs="Arial"/>
                <w:b/>
              </w:rPr>
              <w:t>O</w:t>
            </w:r>
            <w:r w:rsidRPr="00B8486F">
              <w:rPr>
                <w:rFonts w:ascii="Arial" w:hAnsi="Arial" w:cs="Arial"/>
                <w:b/>
                <w:lang w:val="mk-MK"/>
              </w:rPr>
              <w:t>бразование на наставн</w:t>
            </w:r>
            <w:r>
              <w:rPr>
                <w:rFonts w:ascii="Arial" w:hAnsi="Arial" w:cs="Arial"/>
                <w:b/>
                <w:lang w:val="mk-MK"/>
              </w:rPr>
              <w:t>ици (за примарното образование)</w:t>
            </w:r>
          </w:p>
          <w:p w:rsidR="0063395A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во подрачјето на хуманистичките науки и уметностите</w:t>
            </w:r>
            <w:r>
              <w:rPr>
                <w:rStyle w:val="FootnoteReference"/>
                <w:rFonts w:ascii="Arial" w:hAnsi="Arial" w:cs="Arial"/>
                <w:b/>
                <w:lang w:val="mk-MK"/>
              </w:rPr>
              <w:footnoteReference w:id="5"/>
            </w:r>
          </w:p>
          <w:p w:rsidR="0063395A" w:rsidRPr="00C54725" w:rsidRDefault="0063395A" w:rsidP="003C01CB">
            <w:pPr>
              <w:contextualSpacing/>
              <w:jc w:val="center"/>
              <w:rPr>
                <w:rFonts w:ascii="Arial" w:hAnsi="Arial" w:cs="Arial"/>
                <w:b/>
                <w:lang w:val="mk-MK"/>
              </w:rPr>
            </w:pPr>
            <w:r w:rsidRPr="00224BF0">
              <w:rPr>
                <w:rFonts w:ascii="Arial" w:hAnsi="Arial" w:cs="Arial"/>
                <w:lang w:val="mk-MK"/>
              </w:rPr>
              <w:t>Модул Б – Хуманистичко и уметничко образование на наставници (за примарното образование)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Реден</w:t>
            </w:r>
            <w:r w:rsidRPr="00BF0F54">
              <w:rPr>
                <w:rFonts w:ascii="Arial" w:hAnsi="Arial" w:cs="Arial"/>
                <w:spacing w:val="-42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број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3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29" w:right="14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Назив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на</w:t>
            </w:r>
            <w:r w:rsidRPr="00BF0F5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предметот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sz w:val="20"/>
                <w:szCs w:val="20"/>
              </w:rPr>
              <w:t>Семестар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ЕКТС</w:t>
            </w:r>
          </w:p>
        </w:tc>
        <w:tc>
          <w:tcPr>
            <w:tcW w:w="2364" w:type="dxa"/>
            <w:shd w:val="clear" w:color="auto" w:fill="D9D9D9" w:themeFill="background1" w:themeFillShade="D9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Научна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област на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која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припаѓа</w:t>
            </w:r>
            <w:r w:rsidRPr="00BF0F54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BF0F54">
              <w:rPr>
                <w:rFonts w:ascii="Arial" w:hAnsi="Arial" w:cs="Arial"/>
                <w:sz w:val="20"/>
                <w:szCs w:val="20"/>
              </w:rPr>
              <w:t>изборниот</w:t>
            </w:r>
          </w:p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 w:rsidRPr="00BF0F54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ОН-И40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Современи текови на музичката методика во образованието на наставници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D5C22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Музичка педагогија,</w:t>
            </w:r>
          </w:p>
          <w:p w:rsidR="0063395A" w:rsidRPr="00BF0F54" w:rsidRDefault="0063395A" w:rsidP="003C01CB">
            <w:pPr>
              <w:pStyle w:val="TableParagraph"/>
              <w:ind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ОН-И41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Музички приоди кај деца со посебни потреби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D5C22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Музичка педагогија,</w:t>
            </w:r>
          </w:p>
          <w:p w:rsidR="0063395A" w:rsidRPr="00BF0F54" w:rsidRDefault="0063395A" w:rsidP="003C01CB">
            <w:pPr>
              <w:pStyle w:val="TableParagraph"/>
              <w:ind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ОН-И42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Методски пристапи за заштита на музичката традиција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D5C22" w:rsidRDefault="0063395A" w:rsidP="003C01CB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Музичка педагогија,</w:t>
            </w:r>
          </w:p>
          <w:p w:rsidR="0063395A" w:rsidRPr="00BF0F54" w:rsidRDefault="0063395A" w:rsidP="003C01CB">
            <w:pPr>
              <w:pStyle w:val="TableParagraph"/>
              <w:ind w:right="1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D5C22">
              <w:rPr>
                <w:rFonts w:ascii="Arial" w:hAnsi="Arial" w:cs="Arial"/>
                <w:sz w:val="20"/>
                <w:szCs w:val="20"/>
                <w:lang w:val="mk-MK"/>
              </w:rPr>
              <w:t>Образование на наставници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ОН-И43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Технологијата и мултимедиумите во ликовното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 на ликовното образование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ОН-И44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Стратегии за стимулирање на креативноста во ликовното изразување на учениците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Методика на ликовното образование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ОН-И45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Етика во образованието на наставници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073DD8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Етика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ОН-И46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Библиотекарството и примарното образование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073DD8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Библиотекарство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ОН-И47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Историја на цивилизациите во Македонија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Историја на Македонија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ОН-И48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Историја на словенските азбуки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Палеографија</w:t>
            </w:r>
          </w:p>
        </w:tc>
      </w:tr>
      <w:tr w:rsidR="0063395A" w:rsidRPr="00BF0F54" w:rsidTr="003C01CB">
        <w:trPr>
          <w:trHeight w:val="432"/>
          <w:jc w:val="center"/>
        </w:trPr>
        <w:tc>
          <w:tcPr>
            <w:tcW w:w="666" w:type="dxa"/>
            <w:vAlign w:val="center"/>
          </w:tcPr>
          <w:p w:rsidR="0063395A" w:rsidRPr="00BF0F54" w:rsidRDefault="0063395A" w:rsidP="00756E8F">
            <w:pPr>
              <w:pStyle w:val="TableParagraph"/>
              <w:numPr>
                <w:ilvl w:val="0"/>
                <w:numId w:val="2"/>
              </w:numPr>
              <w:ind w:left="0"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lang w:val="mk-MK"/>
              </w:rPr>
              <w:t>ОН-И49</w:t>
            </w:r>
            <w:r w:rsidRPr="00A26FF8">
              <w:rPr>
                <w:rFonts w:ascii="Arial" w:hAnsi="Arial" w:cs="Arial"/>
                <w:sz w:val="16"/>
                <w:szCs w:val="16"/>
                <w:lang w:val="mk-MK"/>
              </w:rPr>
              <w:t>-06</w:t>
            </w:r>
          </w:p>
        </w:tc>
        <w:tc>
          <w:tcPr>
            <w:tcW w:w="4534" w:type="dxa"/>
            <w:vAlign w:val="center"/>
          </w:tcPr>
          <w:p w:rsidR="0063395A" w:rsidRPr="00BF0F54" w:rsidRDefault="0063395A" w:rsidP="003C01CB">
            <w:pPr>
              <w:ind w:left="29" w:right="14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F0F54">
              <w:rPr>
                <w:rFonts w:ascii="Arial" w:hAnsi="Arial" w:cs="Arial"/>
                <w:sz w:val="20"/>
                <w:szCs w:val="20"/>
                <w:lang w:val="mk-MK"/>
              </w:rPr>
              <w:t>Училишните библиотеки и образованието</w:t>
            </w:r>
          </w:p>
        </w:tc>
        <w:tc>
          <w:tcPr>
            <w:tcW w:w="990" w:type="dxa"/>
            <w:vAlign w:val="center"/>
          </w:tcPr>
          <w:p w:rsidR="0063395A" w:rsidRPr="00C139D6" w:rsidRDefault="0063395A" w:rsidP="003C01CB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D6">
              <w:rPr>
                <w:rFonts w:ascii="Arial" w:hAnsi="Arial" w:cs="Arial"/>
                <w:bCs/>
                <w:sz w:val="20"/>
                <w:szCs w:val="20"/>
              </w:rPr>
              <w:t>I или II</w:t>
            </w:r>
          </w:p>
        </w:tc>
        <w:tc>
          <w:tcPr>
            <w:tcW w:w="630" w:type="dxa"/>
            <w:vAlign w:val="center"/>
          </w:tcPr>
          <w:p w:rsidR="0063395A" w:rsidRPr="00BF0F54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0F5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64" w:type="dxa"/>
            <w:vAlign w:val="center"/>
          </w:tcPr>
          <w:p w:rsidR="0063395A" w:rsidRPr="00BF0F54" w:rsidRDefault="0063395A" w:rsidP="003C01CB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Библиотекарство</w:t>
            </w:r>
          </w:p>
        </w:tc>
      </w:tr>
    </w:tbl>
    <w:p w:rsidR="0063395A" w:rsidRDefault="0063395A" w:rsidP="0063395A">
      <w:pPr>
        <w:rPr>
          <w:rFonts w:ascii="Arial" w:eastAsia="Times New Roman" w:hAnsi="Arial" w:cs="Arial"/>
          <w:b/>
        </w:rPr>
      </w:pPr>
    </w:p>
    <w:p w:rsidR="0063395A" w:rsidRPr="0063395A" w:rsidRDefault="0063395A" w:rsidP="0063395A">
      <w:pPr>
        <w:rPr>
          <w:rFonts w:ascii="Arial" w:hAnsi="Arial" w:cs="Arial"/>
          <w:b/>
          <w:lang w:val="mk-MK"/>
        </w:rPr>
      </w:pPr>
      <w:r w:rsidRPr="003432EE">
        <w:rPr>
          <w:rFonts w:ascii="Arial" w:hAnsi="Arial" w:cs="Arial"/>
          <w:b/>
        </w:rPr>
        <w:t xml:space="preserve">Табела </w:t>
      </w:r>
      <w:r>
        <w:rPr>
          <w:rFonts w:ascii="Arial" w:hAnsi="Arial" w:cs="Arial"/>
          <w:b/>
          <w:lang w:val="mk-MK"/>
        </w:rPr>
        <w:t>6.5</w:t>
      </w:r>
      <w:r w:rsidRPr="003432EE">
        <w:rPr>
          <w:rFonts w:ascii="Arial" w:hAnsi="Arial" w:cs="Arial"/>
          <w:b/>
        </w:rPr>
        <w:t xml:space="preserve"> </w:t>
      </w:r>
      <w:r w:rsidRPr="00D37B1D">
        <w:rPr>
          <w:rFonts w:ascii="Arial" w:hAnsi="Arial" w:cs="Arial"/>
        </w:rPr>
        <w:t>Преглед на застапеност на задолжителните предмети/активности</w:t>
      </w:r>
      <w:r w:rsidRPr="00D37B1D">
        <w:rPr>
          <w:rFonts w:ascii="Arial" w:hAnsi="Arial" w:cs="Arial"/>
          <w:spacing w:val="1"/>
        </w:rPr>
        <w:t xml:space="preserve"> </w:t>
      </w:r>
      <w:r w:rsidRPr="00D37B1D">
        <w:rPr>
          <w:rFonts w:ascii="Arial" w:hAnsi="Arial" w:cs="Arial"/>
        </w:rPr>
        <w:t>и</w:t>
      </w:r>
      <w:r>
        <w:rPr>
          <w:rFonts w:ascii="Arial" w:hAnsi="Arial" w:cs="Arial"/>
          <w:lang w:val="mk-MK"/>
        </w:rPr>
        <w:t xml:space="preserve"> </w:t>
      </w:r>
      <w:r w:rsidRPr="00D37B1D">
        <w:rPr>
          <w:rFonts w:ascii="Arial" w:hAnsi="Arial" w:cs="Arial"/>
          <w:spacing w:val="-52"/>
        </w:rPr>
        <w:t xml:space="preserve"> </w:t>
      </w:r>
      <w:r w:rsidRPr="00D37B1D">
        <w:rPr>
          <w:rFonts w:ascii="Arial" w:hAnsi="Arial" w:cs="Arial"/>
        </w:rPr>
        <w:t>изборните</w:t>
      </w:r>
      <w:r w:rsidRPr="00D37B1D">
        <w:rPr>
          <w:rFonts w:ascii="Arial" w:hAnsi="Arial" w:cs="Arial"/>
          <w:spacing w:val="-1"/>
        </w:rPr>
        <w:t xml:space="preserve"> </w:t>
      </w:r>
      <w:r w:rsidRPr="00D37B1D">
        <w:rPr>
          <w:rFonts w:ascii="Arial" w:hAnsi="Arial" w:cs="Arial"/>
        </w:rPr>
        <w:t>предмети на студиската програма</w:t>
      </w:r>
    </w:p>
    <w:tbl>
      <w:tblPr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2470"/>
        <w:gridCol w:w="2300"/>
        <w:gridCol w:w="2160"/>
      </w:tblGrid>
      <w:tr w:rsidR="0063395A" w:rsidRPr="00581686" w:rsidTr="003C01CB">
        <w:trPr>
          <w:trHeight w:val="604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ind w:left="29" w:right="14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Семестар</w:t>
            </w:r>
          </w:p>
        </w:tc>
        <w:tc>
          <w:tcPr>
            <w:tcW w:w="2470" w:type="dxa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ind w:left="29" w:right="14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Број</w:t>
            </w:r>
            <w:r w:rsidRPr="00581686">
              <w:rPr>
                <w:rFonts w:ascii="Arial" w:hAnsi="Arial" w:cs="Arial"/>
                <w:spacing w:val="2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задолжителни</w:t>
            </w:r>
          </w:p>
          <w:p w:rsidR="0063395A" w:rsidRPr="00581686" w:rsidRDefault="0063395A" w:rsidP="003C01CB">
            <w:pPr>
              <w:pStyle w:val="TableParagraph"/>
              <w:ind w:left="29" w:right="14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предмети/активности</w:t>
            </w: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ind w:left="29" w:right="14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Број на изборни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ind w:left="29" w:right="14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Вкуп</w:t>
            </w:r>
            <w:r>
              <w:rPr>
                <w:rFonts w:ascii="Arial" w:hAnsi="Arial" w:cs="Arial"/>
                <w:lang w:val="mk-MK"/>
              </w:rPr>
              <w:t>ен број 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</w:p>
        </w:tc>
      </w:tr>
      <w:tr w:rsidR="0063395A" w:rsidRPr="00581686" w:rsidTr="003C01CB">
        <w:trPr>
          <w:trHeight w:val="253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I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581686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581686"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63395A" w:rsidRPr="00581686" w:rsidTr="003C01CB">
        <w:trPr>
          <w:trHeight w:val="251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II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581686">
              <w:rPr>
                <w:rFonts w:ascii="Arial" w:hAnsi="Arial" w:cs="Arial"/>
                <w:b/>
                <w:bCs/>
                <w:lang w:val="mk-MK"/>
              </w:rPr>
              <w:t>2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581686">
              <w:rPr>
                <w:rFonts w:ascii="Arial" w:hAnsi="Arial" w:cs="Arial"/>
                <w:b/>
                <w:bCs/>
                <w:lang w:val="mk-MK"/>
              </w:rPr>
              <w:t>4</w:t>
            </w:r>
          </w:p>
        </w:tc>
      </w:tr>
      <w:tr w:rsidR="0063395A" w:rsidRPr="00581686" w:rsidTr="003C01CB">
        <w:trPr>
          <w:trHeight w:val="253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III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3395A" w:rsidRPr="00581686" w:rsidTr="003C01CB">
        <w:trPr>
          <w:trHeight w:val="253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IV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3395A" w:rsidRPr="00581686" w:rsidTr="003C01CB">
        <w:trPr>
          <w:trHeight w:val="251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V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3395A" w:rsidRPr="00581686" w:rsidTr="003C01CB">
        <w:trPr>
          <w:trHeight w:val="254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VI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/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63395A" w:rsidRPr="00581686" w:rsidTr="003C01CB">
        <w:trPr>
          <w:trHeight w:val="254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spacing w:line="234" w:lineRule="exact"/>
              <w:ind w:left="242" w:right="233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Вкупно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3395A" w:rsidRPr="00581686" w:rsidTr="003C01CB">
        <w:trPr>
          <w:trHeight w:val="254"/>
        </w:trPr>
        <w:tc>
          <w:tcPr>
            <w:tcW w:w="1800" w:type="dxa"/>
            <w:vAlign w:val="center"/>
          </w:tcPr>
          <w:p w:rsidR="0063395A" w:rsidRPr="00581686" w:rsidRDefault="0063395A" w:rsidP="003C01CB">
            <w:pPr>
              <w:pStyle w:val="TableParagraph"/>
              <w:spacing w:line="234" w:lineRule="exact"/>
              <w:ind w:left="242" w:right="233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% застапеност</w:t>
            </w:r>
          </w:p>
        </w:tc>
        <w:tc>
          <w:tcPr>
            <w:tcW w:w="247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70%</w:t>
            </w:r>
          </w:p>
        </w:tc>
        <w:tc>
          <w:tcPr>
            <w:tcW w:w="230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30%</w:t>
            </w:r>
          </w:p>
        </w:tc>
        <w:tc>
          <w:tcPr>
            <w:tcW w:w="2160" w:type="dxa"/>
            <w:vAlign w:val="center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63395A" w:rsidRDefault="0063395A" w:rsidP="0063395A">
      <w:pPr>
        <w:pStyle w:val="BodyText"/>
        <w:spacing w:before="10"/>
        <w:rPr>
          <w:rFonts w:ascii="Arial" w:hAnsi="Arial" w:cs="Arial"/>
          <w:sz w:val="19"/>
          <w:lang w:val="mk-MK"/>
        </w:rPr>
      </w:pPr>
    </w:p>
    <w:p w:rsidR="0063395A" w:rsidRDefault="0063395A" w:rsidP="0063395A">
      <w:pPr>
        <w:pStyle w:val="BodyText"/>
        <w:spacing w:before="10"/>
        <w:rPr>
          <w:rFonts w:ascii="Arial" w:hAnsi="Arial" w:cs="Arial"/>
          <w:sz w:val="19"/>
          <w:lang w:val="mk-MK"/>
        </w:rPr>
      </w:pPr>
    </w:p>
    <w:p w:rsidR="0063395A" w:rsidRPr="000E4AE9" w:rsidRDefault="0063395A" w:rsidP="0063395A">
      <w:pPr>
        <w:pStyle w:val="BodyText"/>
        <w:spacing w:before="10"/>
        <w:rPr>
          <w:rFonts w:ascii="Arial" w:hAnsi="Arial" w:cs="Arial"/>
          <w:sz w:val="19"/>
          <w:lang w:val="mk-MK"/>
        </w:rPr>
      </w:pPr>
    </w:p>
    <w:p w:rsidR="0063395A" w:rsidRDefault="0063395A" w:rsidP="0063395A">
      <w:pPr>
        <w:pStyle w:val="BodyText"/>
        <w:ind w:left="288" w:right="288"/>
        <w:jc w:val="center"/>
        <w:rPr>
          <w:rFonts w:ascii="Arial" w:hAnsi="Arial" w:cs="Arial"/>
          <w:lang w:val="mk-MK"/>
        </w:rPr>
      </w:pPr>
      <w:r w:rsidRPr="003432EE">
        <w:rPr>
          <w:rFonts w:ascii="Arial" w:hAnsi="Arial" w:cs="Arial"/>
          <w:b/>
        </w:rPr>
        <w:t xml:space="preserve">Табела </w:t>
      </w:r>
      <w:r>
        <w:rPr>
          <w:rFonts w:ascii="Arial" w:hAnsi="Arial" w:cs="Arial"/>
          <w:b/>
          <w:lang w:val="mk-MK"/>
        </w:rPr>
        <w:t>6.6</w:t>
      </w:r>
      <w:r w:rsidRPr="003432EE">
        <w:rPr>
          <w:rFonts w:ascii="Arial" w:hAnsi="Arial" w:cs="Arial"/>
          <w:b/>
        </w:rPr>
        <w:t xml:space="preserve"> </w:t>
      </w:r>
      <w:r w:rsidRPr="00D37B1D">
        <w:rPr>
          <w:rFonts w:ascii="Arial" w:hAnsi="Arial" w:cs="Arial"/>
        </w:rPr>
        <w:t>Преглед н</w:t>
      </w:r>
      <w:r>
        <w:rPr>
          <w:rFonts w:ascii="Arial" w:hAnsi="Arial" w:cs="Arial"/>
        </w:rPr>
        <w:t>а процентуалната застапеност</w:t>
      </w:r>
    </w:p>
    <w:p w:rsidR="0063395A" w:rsidRPr="00D37B1D" w:rsidRDefault="0063395A" w:rsidP="0063395A">
      <w:pPr>
        <w:pStyle w:val="BodyText"/>
        <w:spacing w:after="120"/>
        <w:ind w:left="288" w:right="288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</w:rPr>
        <w:t>на</w:t>
      </w:r>
      <w:r>
        <w:rPr>
          <w:rFonts w:ascii="Arial" w:hAnsi="Arial" w:cs="Arial"/>
          <w:lang w:val="mk-MK"/>
        </w:rPr>
        <w:t xml:space="preserve"> </w:t>
      </w:r>
      <w:r w:rsidRPr="00D37B1D">
        <w:rPr>
          <w:rFonts w:ascii="Arial" w:hAnsi="Arial" w:cs="Arial"/>
        </w:rPr>
        <w:t>задолжителните и</w:t>
      </w:r>
      <w:r w:rsidRPr="00D37B1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r w:rsidRPr="00D37B1D">
        <w:rPr>
          <w:rFonts w:ascii="Arial" w:hAnsi="Arial" w:cs="Arial"/>
        </w:rPr>
        <w:t>изборните</w:t>
      </w:r>
      <w:r w:rsidRPr="00D37B1D">
        <w:rPr>
          <w:rFonts w:ascii="Arial" w:hAnsi="Arial" w:cs="Arial"/>
          <w:spacing w:val="54"/>
        </w:rPr>
        <w:t xml:space="preserve"> </w:t>
      </w:r>
      <w:r w:rsidRPr="00D37B1D">
        <w:rPr>
          <w:rFonts w:ascii="Arial" w:hAnsi="Arial" w:cs="Arial"/>
        </w:rPr>
        <w:t>предмети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8"/>
        <w:gridCol w:w="1361"/>
        <w:gridCol w:w="1162"/>
        <w:gridCol w:w="1437"/>
        <w:gridCol w:w="1596"/>
        <w:gridCol w:w="1598"/>
        <w:gridCol w:w="1023"/>
        <w:gridCol w:w="1517"/>
      </w:tblGrid>
      <w:tr w:rsidR="0063395A" w:rsidRPr="00581686" w:rsidTr="003C01CB">
        <w:trPr>
          <w:trHeight w:val="760"/>
          <w:jc w:val="center"/>
        </w:trPr>
        <w:tc>
          <w:tcPr>
            <w:tcW w:w="548" w:type="dxa"/>
            <w:vMerge w:val="restart"/>
          </w:tcPr>
          <w:p w:rsidR="0063395A" w:rsidRPr="00AC7532" w:rsidRDefault="0063395A" w:rsidP="003C01CB">
            <w:pPr>
              <w:pStyle w:val="TableParagraph"/>
              <w:rPr>
                <w:rFonts w:ascii="Arial" w:hAnsi="Arial" w:cs="Arial"/>
                <w:lang w:val="mk-MK"/>
              </w:rPr>
            </w:pPr>
            <w:r w:rsidRPr="00581686">
              <w:rPr>
                <w:rFonts w:ascii="Arial" w:hAnsi="Arial" w:cs="Arial"/>
              </w:rPr>
              <w:t>Ред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>
              <w:rPr>
                <w:rFonts w:ascii="Arial" w:hAnsi="Arial" w:cs="Arial"/>
              </w:rPr>
              <w:t>бр</w:t>
            </w:r>
            <w:r>
              <w:rPr>
                <w:rFonts w:ascii="Arial" w:hAnsi="Arial" w:cs="Arial"/>
                <w:lang w:val="mk-MK"/>
              </w:rPr>
              <w:t>ој</w:t>
            </w:r>
          </w:p>
        </w:tc>
        <w:tc>
          <w:tcPr>
            <w:tcW w:w="1361" w:type="dxa"/>
            <w:vMerge w:val="restart"/>
            <w:vAlign w:val="center"/>
          </w:tcPr>
          <w:p w:rsidR="0063395A" w:rsidRPr="00581686" w:rsidRDefault="0063395A" w:rsidP="003C01CB">
            <w:pPr>
              <w:pStyle w:val="TableParagraph"/>
              <w:tabs>
                <w:tab w:val="left" w:pos="1038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Траење</w:t>
            </w:r>
            <w:r w:rsidRPr="00581686">
              <w:rPr>
                <w:rFonts w:ascii="Arial" w:hAnsi="Arial" w:cs="Arial"/>
              </w:rPr>
              <w:tab/>
            </w:r>
            <w:r w:rsidRPr="00581686">
              <w:rPr>
                <w:rFonts w:ascii="Arial" w:hAnsi="Arial" w:cs="Arial"/>
                <w:spacing w:val="-2"/>
              </w:rPr>
              <w:t>на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студиите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(години)/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вкупен</w:t>
            </w:r>
            <w:r w:rsidRPr="00581686">
              <w:rPr>
                <w:rFonts w:ascii="Arial" w:hAnsi="Arial" w:cs="Arial"/>
                <w:spacing w:val="37"/>
              </w:rPr>
              <w:t xml:space="preserve"> </w:t>
            </w:r>
            <w:r w:rsidRPr="00581686">
              <w:rPr>
                <w:rFonts w:ascii="Arial" w:hAnsi="Arial" w:cs="Arial"/>
              </w:rPr>
              <w:t>број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15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 w:rsidRPr="00581686">
              <w:rPr>
                <w:rFonts w:ascii="Arial" w:hAnsi="Arial" w:cs="Arial"/>
                <w:spacing w:val="13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студиската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програма</w:t>
            </w:r>
          </w:p>
        </w:tc>
        <w:tc>
          <w:tcPr>
            <w:tcW w:w="2599" w:type="dxa"/>
            <w:gridSpan w:val="2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tabs>
                <w:tab w:val="left" w:pos="122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Вкупна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оптовареност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изразена</w:t>
            </w:r>
            <w:r w:rsidRPr="00581686">
              <w:rPr>
                <w:rFonts w:ascii="Arial" w:hAnsi="Arial" w:cs="Arial"/>
                <w:spacing w:val="-1"/>
              </w:rPr>
              <w:t xml:space="preserve"> </w:t>
            </w:r>
            <w:r w:rsidRPr="00581686">
              <w:rPr>
                <w:rFonts w:ascii="Arial" w:hAnsi="Arial" w:cs="Arial"/>
              </w:rPr>
              <w:t>преку</w:t>
            </w:r>
            <w:r w:rsidRPr="00581686">
              <w:rPr>
                <w:rFonts w:ascii="Arial" w:hAnsi="Arial" w:cs="Arial"/>
                <w:spacing w:val="-3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</w:p>
        </w:tc>
        <w:tc>
          <w:tcPr>
            <w:tcW w:w="3194" w:type="dxa"/>
            <w:gridSpan w:val="2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Оптоварност за задолжителни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  <w:r w:rsidRPr="00581686">
              <w:rPr>
                <w:rFonts w:ascii="Arial" w:hAnsi="Arial" w:cs="Arial"/>
                <w:spacing w:val="-2"/>
              </w:rPr>
              <w:t xml:space="preserve"> </w:t>
            </w:r>
            <w:r w:rsidRPr="00581686">
              <w:rPr>
                <w:rFonts w:ascii="Arial" w:hAnsi="Arial" w:cs="Arial"/>
              </w:rPr>
              <w:t>изразена</w:t>
            </w:r>
            <w:r w:rsidRPr="00581686">
              <w:rPr>
                <w:rFonts w:ascii="Arial" w:hAnsi="Arial" w:cs="Arial"/>
                <w:spacing w:val="-1"/>
              </w:rPr>
              <w:t xml:space="preserve"> </w:t>
            </w:r>
            <w:r w:rsidRPr="00581686">
              <w:rPr>
                <w:rFonts w:ascii="Arial" w:hAnsi="Arial" w:cs="Arial"/>
              </w:rPr>
              <w:t>преку</w:t>
            </w:r>
            <w:r w:rsidRPr="00581686">
              <w:rPr>
                <w:rFonts w:ascii="Arial" w:hAnsi="Arial" w:cs="Arial"/>
                <w:spacing w:val="-4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</w:p>
        </w:tc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Оптоварност за изборни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 изразена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преку</w:t>
            </w:r>
            <w:r w:rsidRPr="00581686">
              <w:rPr>
                <w:rFonts w:ascii="Arial" w:hAnsi="Arial" w:cs="Arial"/>
                <w:spacing w:val="-3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</w:p>
        </w:tc>
      </w:tr>
      <w:tr w:rsidR="0063395A" w:rsidRPr="00581686" w:rsidTr="003C01CB">
        <w:trPr>
          <w:trHeight w:val="2781"/>
          <w:jc w:val="center"/>
        </w:trPr>
        <w:tc>
          <w:tcPr>
            <w:tcW w:w="548" w:type="dxa"/>
            <w:vMerge/>
            <w:tcBorders>
              <w:top w:val="nil"/>
            </w:tcBorders>
          </w:tcPr>
          <w:p w:rsidR="0063395A" w:rsidRPr="00581686" w:rsidRDefault="0063395A" w:rsidP="003C01CB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3395A" w:rsidRPr="00581686" w:rsidRDefault="0063395A" w:rsidP="003C01CB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А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Вкупен</w:t>
            </w:r>
          </w:p>
          <w:p w:rsidR="0063395A" w:rsidRPr="00581686" w:rsidRDefault="0063395A" w:rsidP="003C01CB">
            <w:pPr>
              <w:pStyle w:val="TableParagraph"/>
              <w:tabs>
                <w:tab w:val="left" w:pos="859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број</w:t>
            </w:r>
            <w:r w:rsidRPr="00581686">
              <w:rPr>
                <w:rFonts w:ascii="Arial" w:hAnsi="Arial" w:cs="Arial"/>
              </w:rPr>
              <w:tab/>
              <w:t>на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ЕКТС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од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  <w:spacing w:val="-1"/>
              </w:rPr>
              <w:t>наставните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</w:p>
        </w:tc>
        <w:tc>
          <w:tcPr>
            <w:tcW w:w="1437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А1</w:t>
            </w:r>
          </w:p>
          <w:p w:rsidR="0063395A" w:rsidRPr="00581686" w:rsidRDefault="0063395A" w:rsidP="003C01CB">
            <w:pPr>
              <w:pStyle w:val="TableParagraph"/>
              <w:tabs>
                <w:tab w:val="left" w:pos="1129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  <w:spacing w:val="-1"/>
              </w:rPr>
              <w:t>Процентуална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застапеност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од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наставните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  <w:r w:rsidRPr="00581686">
              <w:rPr>
                <w:rFonts w:ascii="Arial" w:hAnsi="Arial" w:cs="Arial"/>
              </w:rPr>
              <w:tab/>
            </w:r>
            <w:r w:rsidRPr="00581686">
              <w:rPr>
                <w:rFonts w:ascii="Arial" w:hAnsi="Arial" w:cs="Arial"/>
                <w:spacing w:val="-2"/>
              </w:rPr>
              <w:t>на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студиската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програма</w:t>
            </w:r>
          </w:p>
        </w:tc>
        <w:tc>
          <w:tcPr>
            <w:tcW w:w="1596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Б</w:t>
            </w:r>
          </w:p>
          <w:p w:rsidR="0063395A" w:rsidRPr="00581686" w:rsidRDefault="0063395A" w:rsidP="003C01CB">
            <w:pPr>
              <w:pStyle w:val="TableParagraph"/>
              <w:tabs>
                <w:tab w:val="left" w:pos="1285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Вкупен број 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2"/>
              </w:rPr>
              <w:t>од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  <w:spacing w:val="-1"/>
              </w:rPr>
              <w:t>задолжителни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>
              <w:rPr>
                <w:rFonts w:ascii="Arial" w:hAnsi="Arial" w:cs="Arial"/>
                <w:spacing w:val="-48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наставни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предмети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/активности</w:t>
            </w:r>
          </w:p>
        </w:tc>
        <w:tc>
          <w:tcPr>
            <w:tcW w:w="1598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Б1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Процентуална</w:t>
            </w:r>
          </w:p>
          <w:p w:rsidR="0063395A" w:rsidRPr="00581686" w:rsidRDefault="0063395A" w:rsidP="003C01CB">
            <w:pPr>
              <w:pStyle w:val="TableParagraph"/>
              <w:tabs>
                <w:tab w:val="left" w:pos="1293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застапеност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2"/>
              </w:rPr>
              <w:t>од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</w:rPr>
              <w:t>задолжителни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</w:rPr>
              <w:t>наставни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 во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однос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3"/>
              </w:rPr>
              <w:t>на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</w:rPr>
              <w:t>вкупниот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број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на ЕКТС на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1"/>
              </w:rPr>
              <w:t>студиската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програма</w:t>
            </w:r>
          </w:p>
        </w:tc>
        <w:tc>
          <w:tcPr>
            <w:tcW w:w="1023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В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Вкупен</w:t>
            </w:r>
          </w:p>
          <w:p w:rsidR="0063395A" w:rsidRPr="00581686" w:rsidRDefault="0063395A" w:rsidP="003C01CB">
            <w:pPr>
              <w:pStyle w:val="TableParagraph"/>
              <w:tabs>
                <w:tab w:val="left" w:pos="719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Број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2"/>
              </w:rPr>
              <w:t>на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 w:rsidRPr="00581686">
              <w:rPr>
                <w:rFonts w:ascii="Arial" w:hAnsi="Arial" w:cs="Arial"/>
                <w:spacing w:val="31"/>
              </w:rPr>
              <w:t xml:space="preserve"> </w:t>
            </w:r>
            <w:r w:rsidRPr="00581686">
              <w:rPr>
                <w:rFonts w:ascii="Arial" w:hAnsi="Arial" w:cs="Arial"/>
              </w:rPr>
              <w:t>од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изборни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наставни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</w:t>
            </w:r>
          </w:p>
        </w:tc>
        <w:tc>
          <w:tcPr>
            <w:tcW w:w="1517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В1</w:t>
            </w:r>
          </w:p>
          <w:p w:rsidR="0063395A" w:rsidRPr="00581686" w:rsidRDefault="0063395A" w:rsidP="003C01CB">
            <w:pPr>
              <w:pStyle w:val="TableParagraph"/>
              <w:tabs>
                <w:tab w:val="left" w:pos="1205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Процентуална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застапеност</w:t>
            </w:r>
            <w:r w:rsidRPr="00581686">
              <w:rPr>
                <w:rFonts w:ascii="Arial" w:hAnsi="Arial" w:cs="Arial"/>
                <w:spacing w:val="34"/>
              </w:rPr>
              <w:t xml:space="preserve"> </w:t>
            </w:r>
            <w:r w:rsidRPr="00581686">
              <w:rPr>
                <w:rFonts w:ascii="Arial" w:hAnsi="Arial" w:cs="Arial"/>
              </w:rPr>
              <w:t>на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ЕКТС</w:t>
            </w:r>
            <w:r w:rsidRPr="00581686">
              <w:rPr>
                <w:rFonts w:ascii="Arial" w:hAnsi="Arial" w:cs="Arial"/>
                <w:spacing w:val="-2"/>
              </w:rPr>
              <w:t>од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изборните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Наставни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предмети во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</w:rPr>
              <w:t>однос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3"/>
              </w:rPr>
              <w:t>на</w:t>
            </w:r>
            <w:r w:rsidRPr="00581686">
              <w:rPr>
                <w:rFonts w:ascii="Arial" w:hAnsi="Arial" w:cs="Arial"/>
                <w:spacing w:val="-48"/>
              </w:rPr>
              <w:t xml:space="preserve"> </w:t>
            </w:r>
            <w:r w:rsidRPr="00581686">
              <w:rPr>
                <w:rFonts w:ascii="Arial" w:hAnsi="Arial" w:cs="Arial"/>
              </w:rPr>
              <w:t>вкупниот</w:t>
            </w:r>
            <w:r w:rsidRPr="00581686">
              <w:rPr>
                <w:rFonts w:ascii="Arial" w:hAnsi="Arial" w:cs="Arial"/>
                <w:spacing w:val="1"/>
              </w:rPr>
              <w:t xml:space="preserve"> </w:t>
            </w:r>
            <w:r w:rsidRPr="00581686">
              <w:rPr>
                <w:rFonts w:ascii="Arial" w:hAnsi="Arial" w:cs="Arial"/>
              </w:rPr>
              <w:t>број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на ЕКТС на</w:t>
            </w:r>
          </w:p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  <w:spacing w:val="-1"/>
              </w:rPr>
              <w:t>студиската</w:t>
            </w:r>
            <w:r w:rsidRPr="00581686">
              <w:rPr>
                <w:rFonts w:ascii="Arial" w:hAnsi="Arial" w:cs="Arial"/>
                <w:spacing w:val="-47"/>
              </w:rPr>
              <w:t xml:space="preserve"> </w:t>
            </w:r>
            <w:r w:rsidRPr="00581686">
              <w:rPr>
                <w:rFonts w:ascii="Arial" w:hAnsi="Arial" w:cs="Arial"/>
              </w:rPr>
              <w:t>програма</w:t>
            </w:r>
          </w:p>
        </w:tc>
      </w:tr>
      <w:tr w:rsidR="0063395A" w:rsidRPr="00581686" w:rsidTr="003C01CB">
        <w:trPr>
          <w:trHeight w:val="541"/>
          <w:jc w:val="center"/>
        </w:trPr>
        <w:tc>
          <w:tcPr>
            <w:tcW w:w="548" w:type="dxa"/>
          </w:tcPr>
          <w:p w:rsidR="0063395A" w:rsidRPr="00581686" w:rsidRDefault="0063395A" w:rsidP="003C01CB">
            <w:pPr>
              <w:pStyle w:val="TableParagraph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361" w:type="dxa"/>
          </w:tcPr>
          <w:p w:rsidR="0063395A" w:rsidRPr="00581686" w:rsidRDefault="0063395A" w:rsidP="003C01CB">
            <w:pPr>
              <w:pStyle w:val="TableParagraph"/>
              <w:tabs>
                <w:tab w:val="left" w:pos="587"/>
              </w:tabs>
              <w:rPr>
                <w:rFonts w:ascii="Arial" w:hAnsi="Arial" w:cs="Arial"/>
              </w:rPr>
            </w:pPr>
            <w:r w:rsidRPr="005816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spacing w:val="-1"/>
              </w:rPr>
              <w:t>години</w:t>
            </w:r>
            <w:r w:rsidRPr="00581686">
              <w:rPr>
                <w:rFonts w:ascii="Arial" w:hAnsi="Arial" w:cs="Arial"/>
                <w:spacing w:val="-52"/>
              </w:rPr>
              <w:t xml:space="preserve"> </w:t>
            </w:r>
            <w:r w:rsidRPr="00581686">
              <w:rPr>
                <w:rFonts w:ascii="Arial" w:hAnsi="Arial" w:cs="Arial"/>
              </w:rPr>
              <w:t>180</w:t>
            </w:r>
          </w:p>
        </w:tc>
        <w:tc>
          <w:tcPr>
            <w:tcW w:w="1162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180</w:t>
            </w:r>
          </w:p>
        </w:tc>
        <w:tc>
          <w:tcPr>
            <w:tcW w:w="1437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100%</w:t>
            </w:r>
          </w:p>
        </w:tc>
        <w:tc>
          <w:tcPr>
            <w:tcW w:w="1596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144</w:t>
            </w:r>
          </w:p>
        </w:tc>
        <w:tc>
          <w:tcPr>
            <w:tcW w:w="1598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(Б/А)*100=80%</w:t>
            </w:r>
          </w:p>
        </w:tc>
        <w:tc>
          <w:tcPr>
            <w:tcW w:w="1023" w:type="dxa"/>
          </w:tcPr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bCs/>
              </w:rPr>
            </w:pPr>
            <w:r w:rsidRPr="00581686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517" w:type="dxa"/>
          </w:tcPr>
          <w:p w:rsidR="0063395A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  <w:lang w:val="mk-MK"/>
              </w:rPr>
            </w:pPr>
            <w:r w:rsidRPr="00581686">
              <w:rPr>
                <w:rFonts w:ascii="Arial" w:hAnsi="Arial" w:cs="Arial"/>
                <w:b/>
              </w:rPr>
              <w:t>(В/А)*100=</w:t>
            </w:r>
          </w:p>
          <w:p w:rsidR="0063395A" w:rsidRPr="00581686" w:rsidRDefault="0063395A" w:rsidP="003C01CB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58168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581686">
              <w:rPr>
                <w:rFonts w:ascii="Arial" w:hAnsi="Arial" w:cs="Arial"/>
                <w:b/>
              </w:rPr>
              <w:t>%</w:t>
            </w:r>
          </w:p>
        </w:tc>
      </w:tr>
    </w:tbl>
    <w:p w:rsidR="0063395A" w:rsidRPr="000E4AE9" w:rsidRDefault="0063395A" w:rsidP="0063395A">
      <w:pPr>
        <w:pStyle w:val="BodyText"/>
        <w:ind w:left="1199" w:right="610"/>
        <w:jc w:val="center"/>
        <w:rPr>
          <w:rFonts w:ascii="Arial" w:hAnsi="Arial" w:cs="Arial"/>
        </w:rPr>
      </w:pPr>
    </w:p>
    <w:p w:rsidR="0063395A" w:rsidRPr="000E4AE9" w:rsidRDefault="0063395A" w:rsidP="0063395A">
      <w:pPr>
        <w:pStyle w:val="BodyText"/>
        <w:spacing w:before="4"/>
        <w:rPr>
          <w:rFonts w:ascii="Arial" w:hAnsi="Arial" w:cs="Arial"/>
          <w:sz w:val="23"/>
        </w:rPr>
      </w:pPr>
    </w:p>
    <w:p w:rsidR="0063395A" w:rsidRPr="003432EE" w:rsidRDefault="0063395A" w:rsidP="0063395A">
      <w:pPr>
        <w:rPr>
          <w:rFonts w:ascii="Arial" w:hAnsi="Arial" w:cs="Arial"/>
        </w:rPr>
        <w:sectPr w:rsidR="0063395A" w:rsidRPr="003432EE">
          <w:pgSz w:w="11910" w:h="16850"/>
          <w:pgMar w:top="1240" w:right="620" w:bottom="1200" w:left="720" w:header="751" w:footer="966" w:gutter="0"/>
          <w:cols w:space="720"/>
        </w:sectPr>
      </w:pPr>
    </w:p>
    <w:p w:rsidR="0063395A" w:rsidRPr="00307D53" w:rsidRDefault="0063395A" w:rsidP="00756E8F">
      <w:pPr>
        <w:pStyle w:val="Heading3"/>
        <w:numPr>
          <w:ilvl w:val="0"/>
          <w:numId w:val="18"/>
        </w:numPr>
        <w:tabs>
          <w:tab w:val="left" w:pos="865"/>
        </w:tabs>
        <w:spacing w:before="120" w:after="120"/>
        <w:ind w:left="792" w:right="475" w:firstLine="0"/>
        <w:jc w:val="both"/>
        <w:rPr>
          <w:rFonts w:ascii="Arial" w:hAnsi="Arial" w:cs="Arial"/>
          <w:sz w:val="25"/>
        </w:rPr>
      </w:pPr>
      <w:bookmarkStart w:id="2" w:name="_bookmark18"/>
      <w:bookmarkEnd w:id="2"/>
      <w:r w:rsidRPr="00307D53">
        <w:rPr>
          <w:rFonts w:ascii="Arial" w:hAnsi="Arial" w:cs="Arial"/>
        </w:rPr>
        <w:t>Список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на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наставен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кадар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со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податоци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наведени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во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Прилог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бр.4</w:t>
      </w:r>
    </w:p>
    <w:p w:rsidR="0063395A" w:rsidRPr="00895CA9" w:rsidRDefault="0063395A" w:rsidP="0063395A">
      <w:pPr>
        <w:pStyle w:val="BodyText"/>
        <w:spacing w:before="120" w:after="120"/>
        <w:ind w:left="288"/>
        <w:jc w:val="center"/>
        <w:rPr>
          <w:rFonts w:ascii="Arial" w:hAnsi="Arial" w:cs="Arial"/>
          <w:lang w:val="mk-MK"/>
        </w:rPr>
      </w:pPr>
      <w:r w:rsidRPr="003432EE">
        <w:rPr>
          <w:rFonts w:ascii="Arial" w:hAnsi="Arial" w:cs="Arial"/>
          <w:b/>
        </w:rPr>
        <w:t>Табела</w:t>
      </w:r>
      <w:r w:rsidRPr="003432EE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lang w:val="mk-MK"/>
        </w:rPr>
        <w:t>7</w:t>
      </w:r>
      <w:r w:rsidRPr="003432EE">
        <w:rPr>
          <w:rFonts w:ascii="Arial" w:hAnsi="Arial" w:cs="Arial"/>
          <w:b/>
        </w:rPr>
        <w:t>.</w:t>
      </w:r>
      <w:r w:rsidRPr="00895CA9">
        <w:rPr>
          <w:rFonts w:ascii="Arial" w:hAnsi="Arial" w:cs="Arial"/>
          <w:b/>
        </w:rPr>
        <w:t>1</w:t>
      </w:r>
      <w:r w:rsidRPr="00895CA9">
        <w:rPr>
          <w:rFonts w:ascii="Arial" w:hAnsi="Arial" w:cs="Arial"/>
          <w:b/>
          <w:spacing w:val="-2"/>
        </w:rPr>
        <w:t xml:space="preserve"> </w:t>
      </w:r>
      <w:r w:rsidRPr="00185544">
        <w:rPr>
          <w:rFonts w:ascii="Arial" w:hAnsi="Arial" w:cs="Arial"/>
        </w:rPr>
        <w:t>Список</w:t>
      </w:r>
      <w:r w:rsidRPr="00185544">
        <w:rPr>
          <w:rFonts w:ascii="Arial" w:hAnsi="Arial" w:cs="Arial"/>
          <w:spacing w:val="-4"/>
        </w:rPr>
        <w:t xml:space="preserve"> </w:t>
      </w:r>
      <w:r w:rsidRPr="00185544">
        <w:rPr>
          <w:rFonts w:ascii="Arial" w:hAnsi="Arial" w:cs="Arial"/>
        </w:rPr>
        <w:t>на</w:t>
      </w:r>
      <w:r w:rsidRPr="00185544">
        <w:rPr>
          <w:rFonts w:ascii="Arial" w:hAnsi="Arial" w:cs="Arial"/>
          <w:spacing w:val="-1"/>
        </w:rPr>
        <w:t xml:space="preserve"> </w:t>
      </w:r>
      <w:r w:rsidRPr="00185544">
        <w:rPr>
          <w:rFonts w:ascii="Arial" w:hAnsi="Arial" w:cs="Arial"/>
        </w:rPr>
        <w:t>наставници</w:t>
      </w:r>
      <w:r w:rsidRPr="00185544">
        <w:rPr>
          <w:rFonts w:ascii="Arial" w:hAnsi="Arial" w:cs="Arial"/>
          <w:spacing w:val="-3"/>
        </w:rPr>
        <w:t xml:space="preserve"> </w:t>
      </w:r>
      <w:r w:rsidRPr="00185544">
        <w:rPr>
          <w:rFonts w:ascii="Arial" w:hAnsi="Arial" w:cs="Arial"/>
        </w:rPr>
        <w:t>предвидени</w:t>
      </w:r>
      <w:r w:rsidRPr="00185544">
        <w:rPr>
          <w:rFonts w:ascii="Arial" w:hAnsi="Arial" w:cs="Arial"/>
          <w:spacing w:val="-3"/>
        </w:rPr>
        <w:t xml:space="preserve"> </w:t>
      </w:r>
      <w:r w:rsidRPr="00185544">
        <w:rPr>
          <w:rFonts w:ascii="Arial" w:hAnsi="Arial" w:cs="Arial"/>
        </w:rPr>
        <w:t>за</w:t>
      </w:r>
      <w:r w:rsidRPr="00185544">
        <w:rPr>
          <w:rFonts w:ascii="Arial" w:hAnsi="Arial" w:cs="Arial"/>
          <w:spacing w:val="-2"/>
        </w:rPr>
        <w:t xml:space="preserve"> </w:t>
      </w:r>
      <w:r w:rsidRPr="00185544">
        <w:rPr>
          <w:rFonts w:ascii="Arial" w:hAnsi="Arial" w:cs="Arial"/>
        </w:rPr>
        <w:t>реализација</w:t>
      </w:r>
      <w:r w:rsidRPr="00185544">
        <w:rPr>
          <w:rFonts w:ascii="Arial" w:hAnsi="Arial" w:cs="Arial"/>
          <w:spacing w:val="-1"/>
        </w:rPr>
        <w:t xml:space="preserve"> </w:t>
      </w:r>
      <w:r w:rsidRPr="00185544">
        <w:rPr>
          <w:rFonts w:ascii="Arial" w:hAnsi="Arial" w:cs="Arial"/>
        </w:rPr>
        <w:t>на</w:t>
      </w:r>
      <w:r w:rsidRPr="00185544">
        <w:rPr>
          <w:rFonts w:ascii="Arial" w:hAnsi="Arial" w:cs="Arial"/>
          <w:spacing w:val="-2"/>
        </w:rPr>
        <w:t xml:space="preserve"> </w:t>
      </w:r>
      <w:r w:rsidRPr="00185544">
        <w:rPr>
          <w:rFonts w:ascii="Arial" w:hAnsi="Arial" w:cs="Arial"/>
        </w:rPr>
        <w:t>студиската</w:t>
      </w:r>
      <w:r w:rsidRPr="00185544">
        <w:rPr>
          <w:rFonts w:ascii="Arial" w:hAnsi="Arial" w:cs="Arial"/>
          <w:spacing w:val="-2"/>
        </w:rPr>
        <w:t xml:space="preserve"> </w:t>
      </w:r>
      <w:r w:rsidRPr="00185544">
        <w:rPr>
          <w:rFonts w:ascii="Arial" w:hAnsi="Arial" w:cs="Arial"/>
        </w:rPr>
        <w:t>програма</w: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890"/>
        <w:gridCol w:w="6480"/>
        <w:gridCol w:w="1080"/>
      </w:tblGrid>
      <w:tr w:rsidR="0063395A" w:rsidRPr="003432EE" w:rsidTr="003C01CB">
        <w:trPr>
          <w:trHeight w:val="72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63395A" w:rsidRPr="00ED0B21" w:rsidRDefault="0063395A" w:rsidP="0063395A">
            <w:pPr>
              <w:pStyle w:val="TableParagraph"/>
              <w:rPr>
                <w:rFonts w:ascii="Arial" w:hAnsi="Arial" w:cs="Arial"/>
                <w:b/>
                <w:lang w:val="mk-MK"/>
              </w:rPr>
            </w:pPr>
            <w:r w:rsidRPr="00ED0B21">
              <w:rPr>
                <w:rFonts w:ascii="Arial" w:hAnsi="Arial" w:cs="Arial"/>
                <w:b/>
              </w:rPr>
              <w:t>Ред.</w:t>
            </w:r>
            <w:r w:rsidRPr="00ED0B21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ED0B21">
              <w:rPr>
                <w:rFonts w:ascii="Arial" w:hAnsi="Arial" w:cs="Arial"/>
                <w:b/>
              </w:rPr>
              <w:t>бр</w:t>
            </w:r>
            <w:r w:rsidRPr="00ED0B21">
              <w:rPr>
                <w:rFonts w:ascii="Arial" w:hAnsi="Arial" w:cs="Arial"/>
                <w:b/>
                <w:lang w:val="mk-MK"/>
              </w:rPr>
              <w:t>ој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63395A" w:rsidRPr="00ED0B21" w:rsidRDefault="0063395A" w:rsidP="0063395A">
            <w:pPr>
              <w:pStyle w:val="TableParagraph"/>
              <w:ind w:left="43" w:right="14"/>
              <w:rPr>
                <w:rFonts w:ascii="Arial" w:hAnsi="Arial" w:cs="Arial"/>
                <w:b/>
                <w:lang w:val="mk-MK"/>
              </w:rPr>
            </w:pPr>
            <w:r w:rsidRPr="00ED0B21">
              <w:rPr>
                <w:rFonts w:ascii="Arial" w:hAnsi="Arial" w:cs="Arial"/>
                <w:b/>
              </w:rPr>
              <w:t>Реализатор</w:t>
            </w:r>
          </w:p>
          <w:p w:rsidR="0063395A" w:rsidRPr="00ED0B21" w:rsidRDefault="0063395A" w:rsidP="0063395A">
            <w:pPr>
              <w:pStyle w:val="TableParagraph"/>
              <w:ind w:left="43" w:right="14"/>
              <w:rPr>
                <w:rFonts w:ascii="Arial" w:hAnsi="Arial" w:cs="Arial"/>
                <w:b/>
                <w:lang w:val="mk-MK"/>
              </w:rPr>
            </w:pPr>
            <w:r w:rsidRPr="00ED0B21">
              <w:rPr>
                <w:rFonts w:ascii="Arial" w:hAnsi="Arial" w:cs="Arial"/>
                <w:b/>
                <w:lang w:val="mk-MK"/>
              </w:rPr>
              <w:t>(наставен јазик)</w:t>
            </w:r>
          </w:p>
        </w:tc>
        <w:tc>
          <w:tcPr>
            <w:tcW w:w="6480" w:type="dxa"/>
            <w:shd w:val="clear" w:color="auto" w:fill="D9D9D9" w:themeFill="background1" w:themeFillShade="D9"/>
            <w:vAlign w:val="center"/>
          </w:tcPr>
          <w:p w:rsidR="0063395A" w:rsidRPr="00ED0B21" w:rsidRDefault="0063395A" w:rsidP="0063395A">
            <w:pPr>
              <w:pStyle w:val="TableParagraph"/>
              <w:rPr>
                <w:rFonts w:ascii="Arial" w:hAnsi="Arial" w:cs="Arial"/>
                <w:b/>
                <w:lang w:val="mk-MK"/>
              </w:rPr>
            </w:pPr>
            <w:r w:rsidRPr="00ED0B21">
              <w:rPr>
                <w:rFonts w:ascii="Arial" w:hAnsi="Arial" w:cs="Arial"/>
                <w:b/>
              </w:rPr>
              <w:t>Назив на наставен предмет/активност</w:t>
            </w:r>
          </w:p>
          <w:p w:rsidR="0063395A" w:rsidRPr="00ED0B21" w:rsidRDefault="0063395A" w:rsidP="0063395A">
            <w:pPr>
              <w:pStyle w:val="TableParagraph"/>
              <w:rPr>
                <w:rFonts w:ascii="Arial" w:hAnsi="Arial" w:cs="Arial"/>
                <w:b/>
              </w:rPr>
            </w:pPr>
            <w:r w:rsidRPr="00ED0B21">
              <w:rPr>
                <w:rFonts w:ascii="Arial" w:hAnsi="Arial" w:cs="Arial"/>
                <w:b/>
              </w:rPr>
              <w:t>за кој е</w:t>
            </w:r>
            <w:r w:rsidRPr="00ED0B21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ED0B21">
              <w:rPr>
                <w:rFonts w:ascii="Arial" w:hAnsi="Arial" w:cs="Arial"/>
                <w:b/>
                <w:spacing w:val="-52"/>
                <w:lang w:val="mk-MK"/>
              </w:rPr>
              <w:t xml:space="preserve"> </w:t>
            </w:r>
            <w:r w:rsidRPr="00ED0B21">
              <w:rPr>
                <w:rFonts w:ascii="Arial" w:hAnsi="Arial" w:cs="Arial"/>
                <w:b/>
              </w:rPr>
              <w:t>ангажиран</w:t>
            </w:r>
            <w:r w:rsidRPr="00ED0B21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D0B21">
              <w:rPr>
                <w:rFonts w:ascii="Arial" w:hAnsi="Arial" w:cs="Arial"/>
                <w:b/>
              </w:rPr>
              <w:t>на трет</w:t>
            </w:r>
            <w:r w:rsidRPr="00ED0B21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D0B21">
              <w:rPr>
                <w:rFonts w:ascii="Arial" w:hAnsi="Arial" w:cs="Arial"/>
                <w:b/>
              </w:rPr>
              <w:t>циклус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3395A" w:rsidRPr="00ED0B21" w:rsidRDefault="0063395A" w:rsidP="0063395A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ED0B21">
              <w:rPr>
                <w:rFonts w:ascii="Arial" w:hAnsi="Arial" w:cs="Arial"/>
                <w:b/>
              </w:rPr>
              <w:t>Семестар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проф. д-р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Розалина Попова Коскарова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ED0B21" w:rsidRDefault="0063395A" w:rsidP="00756E8F">
            <w:pPr>
              <w:pStyle w:val="Table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 xml:space="preserve">Современи пристапи во образовниот менаџмент 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(предмет за Универзитетската </w:t>
            </w:r>
            <w:r w:rsidRPr="00ED0B21">
              <w:rPr>
                <w:rFonts w:ascii="Arial" w:hAnsi="Arial" w:cs="Arial"/>
                <w:sz w:val="20"/>
                <w:szCs w:val="20"/>
                <w:lang w:val="mk-MK"/>
              </w:rPr>
              <w:t>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Едукација за културна различност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Современи модели и стратегии на воспитно  дејствување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5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Образовни системи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проф. д-р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Аида Ислам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(турски јазик, англиски јазик)</w:t>
            </w:r>
          </w:p>
        </w:tc>
        <w:tc>
          <w:tcPr>
            <w:tcW w:w="6480" w:type="dxa"/>
            <w:vAlign w:val="center"/>
          </w:tcPr>
          <w:p w:rsidR="0063395A" w:rsidRPr="00201F91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Интеркултурализмот во наставата по музичко образовaние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Современи текови на музичката методика во образованието на наставници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Музички приоди кај деца со посебни потреби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Методски пристапи за заштита на музичката традиција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Вехби Кадриу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CC590F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90F">
              <w:rPr>
                <w:rFonts w:ascii="Arial" w:hAnsi="Arial" w:cs="Arial"/>
                <w:sz w:val="20"/>
                <w:szCs w:val="20"/>
                <w:lang w:val="mk-MK"/>
              </w:rPr>
              <w:t>Подрачјето Јазик во примарното образование</w:t>
            </w:r>
          </w:p>
          <w:p w:rsidR="0063395A" w:rsidRPr="00CC590F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90F">
              <w:rPr>
                <w:rFonts w:ascii="Arial" w:hAnsi="Arial" w:cs="Arial"/>
                <w:sz w:val="20"/>
                <w:szCs w:val="20"/>
                <w:lang w:val="mk-MK"/>
              </w:rPr>
              <w:t>Зборообразувањето во  албанскиот јазик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Сузана Никодиновска 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Б</w:t>
            </w:r>
            <w:r w:rsidRPr="003432EE">
              <w:rPr>
                <w:rFonts w:ascii="Arial" w:hAnsi="Arial" w:cs="Arial"/>
                <w:sz w:val="20"/>
                <w:szCs w:val="20"/>
              </w:rPr>
              <w:t>анчотовска</w:t>
            </w:r>
          </w:p>
          <w:p w:rsidR="0063395A" w:rsidRPr="00201F91" w:rsidRDefault="0063395A" w:rsidP="0063395A">
            <w:pPr>
              <w:pStyle w:val="TableParagraph"/>
              <w:ind w:left="43" w:right="14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Теорија и развој на курикулум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Професионалните компетенции на наставниците 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Докимолошките категории во дидактиката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4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Дидактика на мултимедијалните системи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проф. д-р Татјана Котева Мојсовска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Семејното воспитание во функција на социјален развој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Комуникациски односи и стратегии во образованието </w:t>
            </w:r>
          </w:p>
          <w:p w:rsidR="0063395A" w:rsidRPr="00A143C2" w:rsidRDefault="0063395A" w:rsidP="00756E8F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Образовниот систем, семејството и заедницата</w:t>
            </w:r>
          </w:p>
          <w:p w:rsidR="0063395A" w:rsidRPr="00201F91" w:rsidRDefault="0063395A" w:rsidP="00756E8F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Концепциска поставеност на интегриран курикулум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Билјана Камчевска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Наставни стратегии за успешно учење и поучување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тавата од природ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но-</w:t>
            </w:r>
            <w:r w:rsidRPr="003432EE">
              <w:rPr>
                <w:rFonts w:ascii="Arial" w:hAnsi="Arial" w:cs="Arial"/>
                <w:sz w:val="20"/>
                <w:szCs w:val="20"/>
              </w:rPr>
              <w:t>научното подрачје во примарното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тавата од општествено-хуманистичкото подрачје во примарното образовани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Откривање и работа со надарени </w:t>
            </w:r>
            <w:r w:rsidRPr="003432EE">
              <w:rPr>
                <w:rFonts w:ascii="Arial" w:hAnsi="Arial" w:cs="Arial"/>
                <w:sz w:val="20"/>
                <w:szCs w:val="20"/>
              </w:rPr>
              <w:t>деца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2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</w:rPr>
              <w:t>проф. д-р Емил Сулејмани</w:t>
            </w:r>
          </w:p>
          <w:p w:rsidR="0063395A" w:rsidRPr="00837B25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Општеството и образованието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  <w:t>Религиските системи и образованието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Едукација за културна различност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Етика во научноистражувачката работа од областа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(задолжителен предмет за генерички знаења и вештини)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  <w:sz w:val="20"/>
              </w:rPr>
            </w:pPr>
            <w:r w:rsidRPr="003432EE">
              <w:rPr>
                <w:rFonts w:ascii="Arial" w:hAnsi="Arial" w:cs="Arial"/>
                <w:sz w:val="20"/>
              </w:rPr>
              <w:t>I или II</w:t>
            </w:r>
          </w:p>
        </w:tc>
      </w:tr>
      <w:tr w:rsidR="0063395A" w:rsidRPr="003432EE" w:rsidTr="003C01CB">
        <w:trPr>
          <w:trHeight w:val="290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Светлана Камџијаш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4F6FA2" w:rsidRDefault="0063395A" w:rsidP="00756E8F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Етика во образованието на наставници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6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Етика во научноистражувачката работа од областа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(задолжителен предмет за генерички знаења и вештини)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Слаѓана Јакимовиќ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јазик, англиски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Истражувања во математичкото образование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Научно-дисциплинарни основи на математичката писменост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395A" w:rsidRDefault="0063395A" w:rsidP="00756E8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Истражување и развој на математичкиот курикулум</w:t>
            </w:r>
          </w:p>
          <w:p w:rsidR="0063395A" w:rsidRPr="00837B25" w:rsidRDefault="0063395A" w:rsidP="00756E8F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Весна Макашевска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Наставни стратегии за успешно учење и поучување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Современи приоди на почетната настава по математика во примарното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редина за учење и развој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проф. д-р Маја Рауник Кирков</w:t>
            </w:r>
          </w:p>
          <w:p w:rsidR="0063395A" w:rsidRPr="00201F91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јазик, англиски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Технологијата и мултимедиумите во ликовното образование</w:t>
            </w:r>
          </w:p>
          <w:p w:rsidR="0063395A" w:rsidRPr="00CC590F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Стратегии за стимулирање на креативноста во ликовното изразување на учениците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  <w:lang w:val="mk-MK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Аднан Ќахил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(турски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тавата од природ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но-</w:t>
            </w:r>
            <w:r w:rsidRPr="003432EE">
              <w:rPr>
                <w:rFonts w:ascii="Arial" w:hAnsi="Arial" w:cs="Arial"/>
                <w:sz w:val="20"/>
                <w:szCs w:val="20"/>
              </w:rPr>
              <w:t>научното подрачје во примарното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Екологија во образованието на наставниците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Мариета Петрова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Default="0063395A" w:rsidP="00756E8F">
            <w:pPr>
              <w:pStyle w:val="Table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Методологија на научноистражувачката работа во областа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(задолжителен предмет за генерички знаења и вештини)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Стратегии на квалитативните и акционите истражувања во образованието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Различни педагошки стратегии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успешни ученици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9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Монтесори метод за примарно детско</w:t>
            </w:r>
            <w:r w:rsidRPr="003432EE">
              <w:rPr>
                <w:rFonts w:ascii="Arial" w:hAnsi="Arial" w:cs="Arial"/>
                <w:sz w:val="20"/>
                <w:szCs w:val="20"/>
              </w:rPr>
              <w:t>/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 ученичко образование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Владимир Талевски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201F91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Интеркултурализмот во наставата по музичко образовaние (предмет за Универзитетската листа)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Современи текови на музичката методика во образованието на наставници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Музички приоди кај деца со посебни потреби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Методски пристапи за заштита на музичката традиција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Билјана Глигорова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Нормативите и стандардите во училиштето во функција на здравјето на учениците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Екологија во образованието на наставниците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Зоран Михајловски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јазик, англиски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Когнитивен развој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Психологија на учењето, помнењето и мислењето</w:t>
            </w:r>
          </w:p>
          <w:p w:rsidR="0063395A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Половите разлики во когнитивните способности</w:t>
            </w:r>
          </w:p>
          <w:p w:rsidR="0063395A" w:rsidRPr="00837B25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 од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Леонора Јегени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тавата од природ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но-</w:t>
            </w:r>
            <w:r w:rsidRPr="003432EE">
              <w:rPr>
                <w:rFonts w:ascii="Arial" w:hAnsi="Arial" w:cs="Arial"/>
                <w:sz w:val="20"/>
                <w:szCs w:val="20"/>
              </w:rPr>
              <w:t>научното подрачје во примарното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Екологија во образованието на наставниците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Интегрирани при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во на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</w:t>
            </w:r>
            <w:r w:rsidRPr="003432EE">
              <w:rPr>
                <w:rFonts w:ascii="Arial" w:hAnsi="Arial" w:cs="Arial"/>
                <w:sz w:val="20"/>
                <w:szCs w:val="20"/>
              </w:rPr>
              <w:t>тавата од општествено-хуманистичкото подрачје во примарното образовани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е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Флорина Шеху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Методологија на научноистражувачката работа во областа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(задолжителен предмет за генерички знаења и вештини)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Современи пристапи во образовниот менаџмент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Комуникациски односи и стратегии во образованието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Креирање на с</w:t>
            </w:r>
            <w:r w:rsidRPr="00837B25">
              <w:rPr>
                <w:rFonts w:ascii="Arial" w:hAnsi="Arial" w:cs="Arial"/>
                <w:sz w:val="20"/>
                <w:szCs w:val="20"/>
              </w:rPr>
              <w:t>редина за учење и развој</w:t>
            </w: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 xml:space="preserve"> (примарно образование)</w:t>
            </w:r>
          </w:p>
        </w:tc>
        <w:tc>
          <w:tcPr>
            <w:tcW w:w="1080" w:type="dxa"/>
            <w:vAlign w:val="center"/>
          </w:tcPr>
          <w:p w:rsidR="0063395A" w:rsidRPr="00837B25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37B25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Лулзим Алиу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895CA9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95CA9">
              <w:rPr>
                <w:rFonts w:ascii="Arial" w:hAnsi="Arial" w:cs="Arial"/>
                <w:sz w:val="20"/>
                <w:szCs w:val="20"/>
                <w:lang w:val="mk-MK"/>
              </w:rPr>
              <w:t>Напредно академско пишување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Методика на мајчиниот јазик во билингвални средини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Современи перспективи во истражувањето на книжевноста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Од јазик до книжевност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Проф.д-р  Елизабета Бандиловска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Мајчиниот јазик како дидактичко средство во примарното образование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Лексиката и лексичкиот систем на македонскиот јазик/ албанскиот јазик</w:t>
            </w:r>
          </w:p>
          <w:p w:rsidR="0063395A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CC590F">
              <w:rPr>
                <w:rFonts w:ascii="Arial" w:hAnsi="Arial" w:cs="Arial"/>
                <w:sz w:val="20"/>
                <w:szCs w:val="20"/>
                <w:lang w:val="mk-MK"/>
              </w:rPr>
              <w:t>Зборообразувањето во македонскиот јазик</w:t>
            </w:r>
          </w:p>
          <w:p w:rsidR="0063395A" w:rsidRPr="00201F91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Љуљзим Адеми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Мајчиниот јазик како дидактичко средство во примарното образование</w:t>
            </w:r>
          </w:p>
          <w:p w:rsidR="0063395A" w:rsidRPr="00CC590F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Лексиката и лексичкиот систем на македонскиот јазик/ албанскиот јазик</w:t>
            </w:r>
          </w:p>
          <w:p w:rsidR="0063395A" w:rsidRPr="00CC590F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Технологијата и мултимедиумите во наставата по мајчин јазик</w:t>
            </w:r>
          </w:p>
          <w:p w:rsidR="0063395A" w:rsidRPr="00201F91" w:rsidRDefault="0063395A" w:rsidP="00756E8F">
            <w:pPr>
              <w:pStyle w:val="TableParagraph"/>
              <w:numPr>
                <w:ilvl w:val="0"/>
                <w:numId w:val="10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  <w:lang w:val="mk-MK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Сузана Котовчевска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Библиотекарството и примарното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Историја на цивилизациите во Македонија</w:t>
            </w:r>
          </w:p>
          <w:p w:rsidR="0063395A" w:rsidRPr="00201F91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Училишната библиотека и образованието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95CA9">
              <w:rPr>
                <w:rFonts w:ascii="Arial" w:hAnsi="Arial" w:cs="Arial"/>
                <w:sz w:val="20"/>
                <w:szCs w:val="20"/>
                <w:lang w:val="mk-MK"/>
              </w:rPr>
              <w:t>проф. д-р Виолета Мартиновска</w:t>
            </w:r>
          </w:p>
          <w:p w:rsidR="0063395A" w:rsidRPr="00895CA9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95CA9" w:rsidRDefault="0063395A" w:rsidP="00756E8F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5CA9">
              <w:rPr>
                <w:rFonts w:ascii="Arial" w:hAnsi="Arial" w:cs="Arial"/>
                <w:sz w:val="20"/>
                <w:szCs w:val="20"/>
                <w:lang w:val="mk-MK"/>
              </w:rPr>
              <w:t>Историја на словенските азбуки</w:t>
            </w:r>
          </w:p>
        </w:tc>
        <w:tc>
          <w:tcPr>
            <w:tcW w:w="1080" w:type="dxa"/>
            <w:vAlign w:val="center"/>
          </w:tcPr>
          <w:p w:rsidR="0063395A" w:rsidRPr="00895CA9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95CA9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Душка Матевска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Општеството и образованието</w:t>
            </w:r>
          </w:p>
          <w:p w:rsidR="0063395A" w:rsidRPr="00CC590F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  <w:t>Религиските системи и образованието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Методи Главче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Истражувања во математичкото образование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Современи приоди на почетната настава по математика во примарното образование</w:t>
            </w:r>
          </w:p>
          <w:p w:rsidR="0063395A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Истражување и развој на математичкиот курикулум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</w:p>
          <w:p w:rsidR="0063395A" w:rsidRPr="003432EE" w:rsidRDefault="0063395A" w:rsidP="00756E8F">
            <w:pPr>
              <w:pStyle w:val="List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Мултидисциплинарни истражувачки приоди во образованието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проф. д-р Јета Старова Мехмети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201F91" w:rsidRDefault="0063395A" w:rsidP="00756E8F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Интеркултурализмот во наставата по музичко образовaние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Современи текови на музичката методика во образованието на наставници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1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Музички приоди кај деца со посебни потреби</w:t>
            </w:r>
          </w:p>
          <w:p w:rsidR="0063395A" w:rsidRPr="003432EE" w:rsidRDefault="0063395A" w:rsidP="006339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Методски пристапи за заштита на музичката традиција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доц. д-р Анита Штерјоска-Митреска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95CA9" w:rsidRDefault="0063395A" w:rsidP="00756E8F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95CA9">
              <w:rPr>
                <w:rFonts w:ascii="Arial" w:hAnsi="Arial" w:cs="Arial"/>
                <w:sz w:val="20"/>
                <w:szCs w:val="20"/>
              </w:rPr>
              <w:t>Напредно академско пишување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>(предмет за Универзитетската листа)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Технологијата и мултимедиумите во наставата по мајчин јазик 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Методика на функционалната писменост по предметот Македонски јазик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доц.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Јасмина Јовановска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јазик,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англиски јазик)</w:t>
            </w:r>
          </w:p>
        </w:tc>
        <w:tc>
          <w:tcPr>
            <w:tcW w:w="6480" w:type="dxa"/>
            <w:vAlign w:val="center"/>
          </w:tcPr>
          <w:p w:rsidR="0063395A" w:rsidRPr="008E3466" w:rsidRDefault="0063395A" w:rsidP="00756E8F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Информациско-комуникациски технологии во образованието</w:t>
            </w:r>
          </w:p>
          <w:p w:rsidR="0063395A" w:rsidRPr="00895CA9" w:rsidRDefault="0063395A" w:rsidP="00756E8F">
            <w:pPr>
              <w:pStyle w:val="TableParagraph"/>
              <w:numPr>
                <w:ilvl w:val="0"/>
                <w:numId w:val="15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D06DD">
              <w:rPr>
                <w:rFonts w:ascii="Arial" w:hAnsi="Arial" w:cs="Arial"/>
                <w:sz w:val="20"/>
                <w:szCs w:val="20"/>
                <w:lang w:val="mk-MK"/>
              </w:rPr>
              <w:t>Информациско-комуникациски технологии во функција  на учењето на далечина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  <w:lang w:val="mk-MK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доц.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Весна Хорватовиќ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Педагошки импликации на медиумската писменост во образованието на наставници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730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Владо Тимовски</w:t>
            </w:r>
          </w:p>
          <w:p w:rsidR="0063395A" w:rsidRPr="00837B25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37B25">
              <w:rPr>
                <w:rFonts w:ascii="Arial" w:hAnsi="Arial" w:cs="Arial"/>
                <w:sz w:val="20"/>
                <w:szCs w:val="20"/>
                <w:lang w:val="mk-MK"/>
              </w:rPr>
              <w:t>Општеството и образованието</w:t>
            </w:r>
          </w:p>
          <w:p w:rsidR="0063395A" w:rsidRPr="00837B25" w:rsidRDefault="0063395A" w:rsidP="00756E8F">
            <w:pPr>
              <w:pStyle w:val="TableParagraph"/>
              <w:numPr>
                <w:ilvl w:val="0"/>
                <w:numId w:val="13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7B25">
              <w:rPr>
                <w:rFonts w:ascii="Arial" w:hAnsi="Arial" w:cs="Arial"/>
                <w:sz w:val="20"/>
                <w:szCs w:val="20"/>
                <w:shd w:val="clear" w:color="auto" w:fill="FFFFFF"/>
                <w:lang w:val="mk-MK"/>
              </w:rPr>
              <w:t>Религиските системи и образованието</w:t>
            </w:r>
          </w:p>
        </w:tc>
        <w:tc>
          <w:tcPr>
            <w:tcW w:w="1080" w:type="dxa"/>
            <w:vAlign w:val="center"/>
          </w:tcPr>
          <w:p w:rsidR="0063395A" w:rsidRPr="00837B25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837B25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</w:p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Мито Спасевски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(македонски јазик)</w:t>
            </w:r>
          </w:p>
        </w:tc>
        <w:tc>
          <w:tcPr>
            <w:tcW w:w="648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Методика на мајчиниот јазик во билингвални средини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Современи перспективи во истражувањето на книжевноста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4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432EE">
              <w:rPr>
                <w:rFonts w:ascii="Arial" w:hAnsi="Arial" w:cs="Arial"/>
                <w:sz w:val="20"/>
                <w:szCs w:val="20"/>
              </w:rPr>
              <w:t>Од јазик до книжевност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  <w:tr w:rsidR="0063395A" w:rsidRPr="003432EE" w:rsidTr="003C01CB">
        <w:trPr>
          <w:trHeight w:val="293"/>
        </w:trPr>
        <w:tc>
          <w:tcPr>
            <w:tcW w:w="540" w:type="dxa"/>
            <w:vAlign w:val="center"/>
          </w:tcPr>
          <w:p w:rsidR="0063395A" w:rsidRPr="003432EE" w:rsidRDefault="0063395A" w:rsidP="00756E8F">
            <w:pPr>
              <w:pStyle w:val="Table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63395A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проф. д-р Ѓулумесер Касапи</w:t>
            </w:r>
          </w:p>
          <w:p w:rsidR="0063395A" w:rsidRPr="003432EE" w:rsidRDefault="0063395A" w:rsidP="0063395A">
            <w:pPr>
              <w:pStyle w:val="TableParagraph"/>
              <w:ind w:left="43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(албански јазик)</w:t>
            </w:r>
          </w:p>
        </w:tc>
        <w:tc>
          <w:tcPr>
            <w:tcW w:w="6480" w:type="dxa"/>
            <w:vAlign w:val="center"/>
          </w:tcPr>
          <w:p w:rsidR="0063395A" w:rsidRPr="00201F91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201F91">
              <w:rPr>
                <w:rFonts w:ascii="Arial" w:hAnsi="Arial" w:cs="Arial"/>
                <w:sz w:val="20"/>
                <w:szCs w:val="20"/>
                <w:lang w:val="mk-MK"/>
              </w:rPr>
              <w:t xml:space="preserve">Семејното воспитание во функција на  социјален развој (предмет за Универзитетската листа) 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Образовниот систем, семејството и заедницата </w:t>
            </w:r>
          </w:p>
          <w:p w:rsidR="0063395A" w:rsidRPr="003432EE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Различни педагошки стратегии</w:t>
            </w:r>
            <w:r w:rsidRPr="003432EE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432EE">
              <w:rPr>
                <w:rFonts w:ascii="Arial" w:hAnsi="Arial" w:cs="Arial"/>
                <w:sz w:val="20"/>
                <w:szCs w:val="20"/>
                <w:lang w:val="mk-MK"/>
              </w:rPr>
              <w:t>успешни ученици</w:t>
            </w:r>
          </w:p>
          <w:p w:rsidR="0063395A" w:rsidRPr="00201F91" w:rsidRDefault="0063395A" w:rsidP="00756E8F">
            <w:pPr>
              <w:pStyle w:val="TableParagraph"/>
              <w:numPr>
                <w:ilvl w:val="0"/>
                <w:numId w:val="12"/>
              </w:num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C590F">
              <w:rPr>
                <w:rFonts w:ascii="Arial" w:hAnsi="Arial" w:cs="Arial"/>
                <w:sz w:val="20"/>
                <w:szCs w:val="20"/>
                <w:lang w:val="mk-MK"/>
              </w:rPr>
              <w:t>Креирање на с</w:t>
            </w:r>
            <w:r w:rsidRPr="00CC590F">
              <w:rPr>
                <w:rFonts w:ascii="Arial" w:hAnsi="Arial" w:cs="Arial"/>
                <w:sz w:val="20"/>
                <w:szCs w:val="20"/>
              </w:rPr>
              <w:t>редина за учење и развој</w:t>
            </w:r>
            <w:r w:rsidRPr="00CC590F">
              <w:rPr>
                <w:rFonts w:ascii="Arial" w:hAnsi="Arial" w:cs="Arial"/>
                <w:sz w:val="20"/>
                <w:szCs w:val="20"/>
                <w:lang w:val="mk-MK"/>
              </w:rPr>
              <w:t xml:space="preserve"> (примарно образование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)</w:t>
            </w:r>
          </w:p>
        </w:tc>
        <w:tc>
          <w:tcPr>
            <w:tcW w:w="1080" w:type="dxa"/>
            <w:vAlign w:val="center"/>
          </w:tcPr>
          <w:p w:rsidR="0063395A" w:rsidRPr="003432EE" w:rsidRDefault="0063395A" w:rsidP="0063395A">
            <w:pPr>
              <w:pStyle w:val="TableParagraph"/>
              <w:jc w:val="center"/>
              <w:rPr>
                <w:rFonts w:ascii="Arial" w:hAnsi="Arial" w:cs="Arial"/>
              </w:rPr>
            </w:pPr>
            <w:r w:rsidRPr="003432EE">
              <w:rPr>
                <w:rFonts w:ascii="Arial" w:hAnsi="Arial" w:cs="Arial"/>
                <w:lang w:val="mk-MK"/>
              </w:rPr>
              <w:t>I или II</w:t>
            </w:r>
          </w:p>
        </w:tc>
      </w:tr>
    </w:tbl>
    <w:p w:rsidR="0063395A" w:rsidRDefault="0063395A" w:rsidP="0063395A">
      <w:pPr>
        <w:pStyle w:val="Heading3"/>
        <w:tabs>
          <w:tab w:val="left" w:pos="855"/>
        </w:tabs>
        <w:spacing w:before="215"/>
        <w:ind w:right="480"/>
        <w:jc w:val="both"/>
        <w:rPr>
          <w:rFonts w:ascii="Arial" w:hAnsi="Arial" w:cs="Arial"/>
        </w:rPr>
      </w:pPr>
    </w:p>
    <w:p w:rsidR="0063395A" w:rsidRDefault="0063395A" w:rsidP="006339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63395A" w:rsidRPr="00307D53" w:rsidRDefault="0063395A" w:rsidP="00756E8F">
      <w:pPr>
        <w:pStyle w:val="Heading3"/>
        <w:numPr>
          <w:ilvl w:val="0"/>
          <w:numId w:val="18"/>
        </w:numPr>
        <w:tabs>
          <w:tab w:val="left" w:pos="855"/>
        </w:tabs>
        <w:spacing w:before="215"/>
        <w:ind w:right="480" w:firstLine="0"/>
        <w:jc w:val="both"/>
        <w:rPr>
          <w:rFonts w:ascii="Arial" w:hAnsi="Arial" w:cs="Arial"/>
        </w:rPr>
      </w:pPr>
      <w:r w:rsidRPr="00307D53">
        <w:rPr>
          <w:rFonts w:ascii="Arial" w:hAnsi="Arial" w:cs="Arial"/>
        </w:rPr>
        <w:t xml:space="preserve">Список на </w:t>
      </w:r>
      <w:r w:rsidRPr="00307D53">
        <w:rPr>
          <w:rFonts w:ascii="Arial" w:hAnsi="Arial" w:cs="Arial"/>
          <w:lang w:val="mk-MK"/>
        </w:rPr>
        <w:t>акредитирани ментори</w:t>
      </w:r>
      <w:r w:rsidRPr="00307D53">
        <w:rPr>
          <w:rFonts w:ascii="Arial" w:hAnsi="Arial" w:cs="Arial"/>
        </w:rPr>
        <w:t xml:space="preserve"> </w:t>
      </w:r>
      <w:r w:rsidRPr="00307D53">
        <w:rPr>
          <w:rFonts w:ascii="Arial" w:hAnsi="Arial" w:cs="Arial"/>
          <w:lang w:val="mk-MK"/>
        </w:rPr>
        <w:t xml:space="preserve">согласно </w:t>
      </w:r>
      <w:r w:rsidRPr="00307D53">
        <w:rPr>
          <w:rFonts w:ascii="Arial" w:hAnsi="Arial" w:cs="Arial"/>
        </w:rPr>
        <w:t>член 136 став 8 од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Закон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за високо</w:t>
      </w:r>
      <w:r w:rsidRPr="00307D53">
        <w:rPr>
          <w:rFonts w:ascii="Arial" w:hAnsi="Arial" w:cs="Arial"/>
          <w:spacing w:val="1"/>
        </w:rPr>
        <w:t xml:space="preserve"> </w:t>
      </w:r>
      <w:r w:rsidRPr="00307D53">
        <w:rPr>
          <w:rFonts w:ascii="Arial" w:hAnsi="Arial" w:cs="Arial"/>
        </w:rPr>
        <w:t>образование</w:t>
      </w:r>
    </w:p>
    <w:p w:rsidR="0063395A" w:rsidRPr="00E310FE" w:rsidRDefault="0063395A" w:rsidP="0063395A">
      <w:pPr>
        <w:pStyle w:val="BodyText"/>
        <w:spacing w:before="2"/>
        <w:rPr>
          <w:rFonts w:ascii="Arial" w:hAnsi="Arial" w:cs="Arial"/>
          <w:b/>
          <w:color w:val="0070C0"/>
          <w:sz w:val="29"/>
        </w:rPr>
      </w:pPr>
    </w:p>
    <w:p w:rsidR="0063395A" w:rsidRPr="00E310FE" w:rsidRDefault="0063395A" w:rsidP="0063395A">
      <w:pPr>
        <w:spacing w:before="120" w:after="120"/>
        <w:ind w:left="288"/>
        <w:jc w:val="center"/>
        <w:rPr>
          <w:rFonts w:ascii="Arial" w:hAnsi="Arial" w:cs="Arial"/>
        </w:rPr>
      </w:pPr>
      <w:r w:rsidRPr="00E310FE">
        <w:rPr>
          <w:rFonts w:ascii="Arial" w:hAnsi="Arial" w:cs="Arial"/>
          <w:b/>
          <w:bCs/>
          <w:lang w:val="sr-Cyrl-CS" w:eastAsia="sr-Latn-CS"/>
        </w:rPr>
        <w:t xml:space="preserve">Табела </w:t>
      </w:r>
      <w:r w:rsidRPr="00E310FE">
        <w:rPr>
          <w:rFonts w:ascii="Arial" w:hAnsi="Arial" w:cs="Arial"/>
          <w:b/>
          <w:bCs/>
          <w:lang w:eastAsia="sr-Latn-CS"/>
        </w:rPr>
        <w:t>8</w:t>
      </w:r>
      <w:r w:rsidRPr="00E310FE">
        <w:rPr>
          <w:rFonts w:ascii="Arial" w:hAnsi="Arial" w:cs="Arial"/>
          <w:b/>
          <w:bCs/>
          <w:lang w:val="sr-Cyrl-CS" w:eastAsia="sr-Latn-CS"/>
        </w:rPr>
        <w:t>.</w:t>
      </w:r>
      <w:r w:rsidRPr="00E310FE">
        <w:rPr>
          <w:rFonts w:ascii="Arial" w:hAnsi="Arial" w:cs="Arial"/>
          <w:b/>
          <w:bCs/>
          <w:lang w:eastAsia="sr-Latn-CS"/>
        </w:rPr>
        <w:t>1</w:t>
      </w:r>
      <w:r w:rsidRPr="00E310FE">
        <w:rPr>
          <w:rFonts w:ascii="Arial" w:hAnsi="Arial" w:cs="Arial"/>
          <w:b/>
          <w:bCs/>
          <w:lang w:val="sr-Cyrl-CS" w:eastAsia="sr-Latn-CS"/>
        </w:rPr>
        <w:t xml:space="preserve">. </w:t>
      </w:r>
      <w:r w:rsidRPr="00C63A18">
        <w:rPr>
          <w:rFonts w:ascii="Arial" w:hAnsi="Arial" w:cs="Arial"/>
          <w:bCs/>
          <w:lang w:val="mk-MK"/>
        </w:rPr>
        <w:t>Список на акредитирани ментори</w:t>
      </w:r>
      <w:r w:rsidRPr="00E310FE">
        <w:rPr>
          <w:rStyle w:val="FootnoteReference"/>
          <w:rFonts w:ascii="Arial" w:hAnsi="Arial" w:cs="Arial"/>
          <w:lang w:val="mk-MK"/>
        </w:rPr>
        <w:footnoteReference w:id="6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5"/>
        <w:gridCol w:w="4320"/>
        <w:gridCol w:w="2070"/>
        <w:gridCol w:w="2790"/>
      </w:tblGrid>
      <w:tr w:rsidR="0063395A" w:rsidRPr="00E310FE" w:rsidTr="003C01CB">
        <w:trPr>
          <w:trHeight w:val="602"/>
          <w:jc w:val="center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b/>
                <w:sz w:val="20"/>
                <w:szCs w:val="20"/>
              </w:rPr>
              <w:t>Ред.</w:t>
            </w:r>
            <w:r w:rsidRPr="00E310F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бр</w:t>
            </w:r>
            <w:r>
              <w:rPr>
                <w:rFonts w:ascii="Arial" w:hAnsi="Arial" w:cs="Arial"/>
                <w:b/>
                <w:sz w:val="20"/>
                <w:szCs w:val="20"/>
                <w:lang w:val="mk-MK"/>
              </w:rPr>
              <w:t>ој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b/>
                <w:sz w:val="20"/>
                <w:szCs w:val="20"/>
              </w:rPr>
            </w:pPr>
            <w:r w:rsidRPr="00E310FE">
              <w:rPr>
                <w:rFonts w:ascii="Arial" w:hAnsi="Arial" w:cs="Arial"/>
                <w:b/>
                <w:sz w:val="20"/>
                <w:szCs w:val="20"/>
              </w:rPr>
              <w:t>Акредитиран</w:t>
            </w:r>
            <w:r w:rsidRPr="00E310F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ментор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b/>
                <w:sz w:val="20"/>
                <w:szCs w:val="20"/>
              </w:rPr>
            </w:pPr>
            <w:r w:rsidRPr="00E310FE">
              <w:rPr>
                <w:rFonts w:ascii="Arial" w:hAnsi="Arial" w:cs="Arial"/>
                <w:b/>
                <w:sz w:val="20"/>
                <w:szCs w:val="20"/>
              </w:rPr>
              <w:t>Наставно-научно</w:t>
            </w:r>
            <w:r w:rsidRPr="00E310FE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звање</w:t>
            </w:r>
            <w:r w:rsidRPr="00E310FE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Pr="00E310FE">
              <w:rPr>
                <w:rFonts w:ascii="Arial" w:hAnsi="Arial" w:cs="Arial"/>
                <w:b/>
                <w:spacing w:val="-45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менторот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b/>
                <w:sz w:val="20"/>
                <w:szCs w:val="20"/>
              </w:rPr>
            </w:pPr>
            <w:r w:rsidRPr="00E310FE">
              <w:rPr>
                <w:rFonts w:ascii="Arial" w:hAnsi="Arial" w:cs="Arial"/>
                <w:b/>
                <w:sz w:val="20"/>
                <w:szCs w:val="20"/>
              </w:rPr>
              <w:t>Број</w:t>
            </w:r>
            <w:r w:rsidRPr="00E310FE">
              <w:rPr>
                <w:rFonts w:ascii="Arial" w:hAnsi="Arial" w:cs="Arial"/>
                <w:b/>
                <w:spacing w:val="45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E310F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датум</w:t>
            </w:r>
            <w:r w:rsidRPr="00E310F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Pr="00E310F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решение</w:t>
            </w:r>
            <w:r w:rsidRPr="00E310F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Pr="00E310FE">
              <w:rPr>
                <w:rFonts w:ascii="Arial" w:hAnsi="Arial" w:cs="Arial"/>
                <w:b/>
                <w:spacing w:val="-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44"/>
                <w:sz w:val="20"/>
                <w:szCs w:val="20"/>
                <w:lang w:val="mk-MK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акредитација</w:t>
            </w:r>
            <w:r w:rsidRPr="00E310FE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Pr="00E310FE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310FE">
              <w:rPr>
                <w:rFonts w:ascii="Arial" w:hAnsi="Arial" w:cs="Arial"/>
                <w:b/>
                <w:sz w:val="20"/>
                <w:szCs w:val="20"/>
              </w:rPr>
              <w:t>ментор</w:t>
            </w:r>
          </w:p>
        </w:tc>
      </w:tr>
      <w:tr w:rsidR="0063395A" w:rsidRPr="00E310FE" w:rsidTr="003C01CB">
        <w:trPr>
          <w:trHeight w:val="290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проф. д-р Розалина Попова Коскарова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08-110/17 од 1.2.2017</w:t>
            </w:r>
          </w:p>
        </w:tc>
      </w:tr>
      <w:tr w:rsidR="0063395A" w:rsidRPr="00E310FE" w:rsidTr="003C01CB">
        <w:trPr>
          <w:trHeight w:val="290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Аида Ислам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08-110/13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 xml:space="preserve">проф. д-р </w:t>
            </w:r>
            <w:r w:rsidRPr="00E310FE">
              <w:rPr>
                <w:rFonts w:ascii="Arial" w:hAnsi="Arial" w:cs="Arial"/>
                <w:sz w:val="20"/>
                <w:szCs w:val="20"/>
              </w:rPr>
              <w:t xml:space="preserve">Сузана Никодиновска </w:t>
            </w: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Б</w:t>
            </w:r>
            <w:r w:rsidRPr="00E310FE">
              <w:rPr>
                <w:rFonts w:ascii="Arial" w:hAnsi="Arial" w:cs="Arial"/>
                <w:sz w:val="20"/>
                <w:szCs w:val="20"/>
              </w:rPr>
              <w:t>анчотовска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08-110/2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Татјана Котева Мојсовска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08-110/3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Билјана Камчевска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08-110/4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проф. д-р Емил Сулејмани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08-110/9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Слаѓана Јакимовиќ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08-110/5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проф.  д-р Весна Макашевска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08-110/6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Бујар Саити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08-110/10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проф. д-р Маја Рауник Кирков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08-434/1 од 25.6.2019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проф. д-р Аднан Ќахил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08-110/14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Мариета Петрова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08-110/7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Билјана Глигорова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08-110/8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Зоран Михајловски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621</w:t>
            </w:r>
            <w:r w:rsidRPr="00E310F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од 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0.7</w:t>
            </w:r>
            <w:r w:rsidRPr="00E310FE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Леонора Јегени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08-110/11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Флорина Шеху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08-110/1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2</w:t>
            </w:r>
            <w:r w:rsidRPr="00E310FE">
              <w:rPr>
                <w:rFonts w:ascii="Arial" w:hAnsi="Arial" w:cs="Arial"/>
                <w:sz w:val="20"/>
                <w:szCs w:val="20"/>
              </w:rPr>
              <w:t xml:space="preserve"> од 1.2.2017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  <w:lang w:val="mk-MK"/>
              </w:rPr>
              <w:t>проф. д-р Љуљзим Адеми</w:t>
            </w:r>
          </w:p>
        </w:tc>
        <w:tc>
          <w:tcPr>
            <w:tcW w:w="207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E310FE">
              <w:rPr>
                <w:rFonts w:ascii="Arial" w:hAnsi="Arial" w:cs="Arial"/>
                <w:sz w:val="20"/>
                <w:szCs w:val="20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</w:rPr>
              <w:t>08-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621</w:t>
            </w:r>
            <w:r w:rsidRPr="00E310F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од 1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>0.7</w:t>
            </w:r>
            <w:r w:rsidRPr="00E310FE">
              <w:rPr>
                <w:rFonts w:ascii="Arial" w:hAnsi="Arial" w:cs="Arial"/>
                <w:sz w:val="20"/>
                <w:szCs w:val="20"/>
              </w:rPr>
              <w:t>.2017</w:t>
            </w:r>
          </w:p>
        </w:tc>
      </w:tr>
      <w:tr w:rsidR="0063395A" w:rsidRPr="00E310FE" w:rsidTr="003C01CB">
        <w:trPr>
          <w:trHeight w:val="292"/>
          <w:jc w:val="center"/>
        </w:trPr>
        <w:tc>
          <w:tcPr>
            <w:tcW w:w="525" w:type="dxa"/>
            <w:vAlign w:val="center"/>
          </w:tcPr>
          <w:p w:rsidR="0063395A" w:rsidRPr="00E310FE" w:rsidRDefault="0063395A" w:rsidP="00756E8F">
            <w:pPr>
              <w:pStyle w:val="TableParagraph"/>
              <w:numPr>
                <w:ilvl w:val="0"/>
                <w:numId w:val="3"/>
              </w:numPr>
              <w:ind w:left="29" w:right="14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63395A" w:rsidRPr="00E310FE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Проф. д-р Мито Спасовски</w:t>
            </w:r>
          </w:p>
        </w:tc>
        <w:tc>
          <w:tcPr>
            <w:tcW w:w="2070" w:type="dxa"/>
            <w:vAlign w:val="center"/>
          </w:tcPr>
          <w:p w:rsidR="0063395A" w:rsidRPr="00C06EF3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Редовен професор</w:t>
            </w:r>
          </w:p>
        </w:tc>
        <w:tc>
          <w:tcPr>
            <w:tcW w:w="2790" w:type="dxa"/>
            <w:vAlign w:val="center"/>
          </w:tcPr>
          <w:p w:rsidR="0063395A" w:rsidRPr="00C06EF3" w:rsidRDefault="0063395A" w:rsidP="003C01CB">
            <w:pPr>
              <w:pStyle w:val="TableParagraph"/>
              <w:ind w:left="29" w:right="14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08-166/1 од 26.02.2021</w:t>
            </w:r>
          </w:p>
        </w:tc>
      </w:tr>
    </w:tbl>
    <w:p w:rsidR="0063395A" w:rsidRDefault="0063395A" w:rsidP="0063395A">
      <w:pPr>
        <w:rPr>
          <w:rFonts w:ascii="Arial" w:hAnsi="Arial" w:cs="Arial"/>
          <w:b/>
          <w:spacing w:val="-52"/>
          <w:lang w:val="mk-MK"/>
        </w:rPr>
      </w:pPr>
      <w:r>
        <w:rPr>
          <w:rFonts w:ascii="Arial" w:hAnsi="Arial" w:cs="Arial"/>
          <w:b/>
          <w:lang w:val="mk-MK"/>
        </w:rPr>
        <w:t xml:space="preserve">      </w:t>
      </w:r>
      <w:r w:rsidRPr="003432EE">
        <w:rPr>
          <w:rFonts w:ascii="Arial" w:hAnsi="Arial" w:cs="Arial"/>
          <w:b/>
        </w:rPr>
        <w:t></w:t>
      </w:r>
      <w:r w:rsidRPr="00FD1155">
        <w:rPr>
          <w:rFonts w:ascii="Arial" w:hAnsi="Arial" w:cs="Arial"/>
        </w:rPr>
        <w:t>Се пополнува доколку се бара реакредитација на студиска програма</w:t>
      </w:r>
      <w:r w:rsidRPr="003432EE">
        <w:rPr>
          <w:rFonts w:ascii="Arial" w:hAnsi="Arial" w:cs="Arial"/>
          <w:b/>
          <w:spacing w:val="-52"/>
        </w:rPr>
        <w:t xml:space="preserve"> </w:t>
      </w:r>
    </w:p>
    <w:p w:rsidR="0063395A" w:rsidRDefault="0063395A" w:rsidP="0063395A">
      <w:pPr>
        <w:rPr>
          <w:rFonts w:ascii="Arial" w:hAnsi="Arial" w:cs="Arial"/>
          <w:b/>
          <w:spacing w:val="-52"/>
          <w:lang w:val="mk-MK"/>
        </w:rPr>
      </w:pPr>
    </w:p>
    <w:p w:rsidR="0063395A" w:rsidRDefault="0063395A" w:rsidP="0063395A">
      <w:pPr>
        <w:spacing w:after="120"/>
        <w:rPr>
          <w:rFonts w:ascii="Arial" w:hAnsi="Arial" w:cs="Arial"/>
          <w:b/>
          <w:sz w:val="24"/>
          <w:szCs w:val="24"/>
          <w:lang w:val="mk-MK"/>
        </w:rPr>
      </w:pPr>
    </w:p>
    <w:p w:rsidR="00756E8F" w:rsidRDefault="00756E8F"/>
    <w:sectPr w:rsidR="00756E8F" w:rsidSect="0063395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8F" w:rsidRDefault="00756E8F" w:rsidP="0063395A">
      <w:pPr>
        <w:spacing w:after="0" w:line="240" w:lineRule="auto"/>
      </w:pPr>
      <w:r>
        <w:separator/>
      </w:r>
    </w:p>
  </w:endnote>
  <w:endnote w:type="continuationSeparator" w:id="1">
    <w:p w:rsidR="00756E8F" w:rsidRDefault="00756E8F" w:rsidP="006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LatT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A" w:rsidRDefault="0063395A">
    <w:pPr>
      <w:pStyle w:val="BodyText"/>
      <w:spacing w:line="14" w:lineRule="auto"/>
      <w:rPr>
        <w:sz w:val="18"/>
      </w:rPr>
    </w:pPr>
    <w:r w:rsidRPr="002E61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95pt;margin-top:780.9pt;width:17.3pt;height:13.05pt;z-index:-251656192;mso-position-horizontal-relative:page;mso-position-vertical-relative:page" filled="f" stroked="f">
          <v:textbox style="mso-next-textbox:#_x0000_s1025" inset="0,0,0,0">
            <w:txbxContent>
              <w:p w:rsidR="0063395A" w:rsidRDefault="0063395A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8F" w:rsidRDefault="00756E8F" w:rsidP="0063395A">
      <w:pPr>
        <w:spacing w:after="0" w:line="240" w:lineRule="auto"/>
      </w:pPr>
      <w:r>
        <w:separator/>
      </w:r>
    </w:p>
  </w:footnote>
  <w:footnote w:type="continuationSeparator" w:id="1">
    <w:p w:rsidR="00756E8F" w:rsidRDefault="00756E8F" w:rsidP="0063395A">
      <w:pPr>
        <w:spacing w:after="0" w:line="240" w:lineRule="auto"/>
      </w:pPr>
      <w:r>
        <w:continuationSeparator/>
      </w:r>
    </w:p>
  </w:footnote>
  <w:footnote w:id="2">
    <w:p w:rsidR="0063395A" w:rsidRPr="00646F93" w:rsidRDefault="0063395A" w:rsidP="0063395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9D06DD">
        <w:rPr>
          <w:rFonts w:ascii="Arial" w:hAnsi="Arial" w:cs="Arial"/>
          <w:lang w:val="mk-MK"/>
        </w:rPr>
        <w:t xml:space="preserve">Предметот се </w:t>
      </w:r>
      <w:r>
        <w:rPr>
          <w:rFonts w:ascii="Arial" w:hAnsi="Arial" w:cs="Arial"/>
          <w:lang w:val="mk-MK"/>
        </w:rPr>
        <w:t>изучува со</w:t>
      </w:r>
      <w:r w:rsidRPr="009D06DD">
        <w:rPr>
          <w:rFonts w:ascii="Arial" w:hAnsi="Arial" w:cs="Arial"/>
          <w:lang w:val="mk-MK"/>
        </w:rPr>
        <w:t xml:space="preserve"> 3 наставници: носителот </w:t>
      </w:r>
      <w:r>
        <w:rPr>
          <w:rFonts w:ascii="Arial" w:hAnsi="Arial" w:cs="Arial"/>
          <w:lang w:val="mk-MK"/>
        </w:rPr>
        <w:t>проф. д-р Зоран</w:t>
      </w:r>
      <w:r w:rsidRPr="009D06DD">
        <w:rPr>
          <w:rFonts w:ascii="Arial" w:hAnsi="Arial" w:cs="Arial"/>
          <w:lang w:val="mk-MK"/>
        </w:rPr>
        <w:t xml:space="preserve"> Михајловски</w:t>
      </w:r>
      <w:r>
        <w:rPr>
          <w:rFonts w:ascii="Arial" w:hAnsi="Arial" w:cs="Arial"/>
          <w:lang w:val="mk-MK"/>
        </w:rPr>
        <w:t xml:space="preserve"> (2 кредити)</w:t>
      </w:r>
      <w:r w:rsidRPr="009D06DD">
        <w:rPr>
          <w:rFonts w:ascii="Arial" w:hAnsi="Arial" w:cs="Arial"/>
          <w:lang w:val="mk-MK"/>
        </w:rPr>
        <w:t xml:space="preserve"> и </w:t>
      </w:r>
      <w:r>
        <w:rPr>
          <w:rFonts w:ascii="Arial" w:hAnsi="Arial" w:cs="Arial"/>
          <w:lang w:val="mk-MK"/>
        </w:rPr>
        <w:t>по 1 наставник</w:t>
      </w:r>
      <w:r w:rsidRPr="009D06DD">
        <w:rPr>
          <w:rFonts w:ascii="Arial" w:hAnsi="Arial" w:cs="Arial"/>
          <w:lang w:val="mk-MK"/>
        </w:rPr>
        <w:t xml:space="preserve"> од две различни научно-истражувачки подрачја</w:t>
      </w:r>
      <w:r>
        <w:rPr>
          <w:rFonts w:ascii="Arial" w:hAnsi="Arial" w:cs="Arial"/>
          <w:lang w:val="mk-MK"/>
        </w:rPr>
        <w:t xml:space="preserve"> по избор на студентот (по 2 кредити секое подрачје),</w:t>
      </w:r>
      <w:r w:rsidRPr="009D06DD">
        <w:rPr>
          <w:rFonts w:ascii="Arial" w:hAnsi="Arial" w:cs="Arial"/>
          <w:lang w:val="mk-MK"/>
        </w:rPr>
        <w:t xml:space="preserve"> на наставниот јазик на студиската програма или на англиски наставен јазик</w:t>
      </w:r>
      <w:r>
        <w:rPr>
          <w:rFonts w:ascii="Arial" w:hAnsi="Arial" w:cs="Arial"/>
          <w:lang w:val="mk-MK"/>
        </w:rPr>
        <w:t>.</w:t>
      </w:r>
    </w:p>
  </w:footnote>
  <w:footnote w:id="3">
    <w:p w:rsidR="0063395A" w:rsidRPr="00A2657E" w:rsidRDefault="0063395A" w:rsidP="0063395A">
      <w:pPr>
        <w:spacing w:after="120"/>
        <w:jc w:val="both"/>
        <w:rPr>
          <w:rFonts w:ascii="Arial" w:hAnsi="Arial" w:cs="Arial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A2657E">
        <w:rPr>
          <w:rFonts w:ascii="Arial" w:hAnsi="Arial" w:cs="Arial"/>
          <w:lang w:val="mk-MK"/>
        </w:rPr>
        <w:t>Во согласност со интердисциплинарноста на студиската програма, концентрацијата на предметите кои ги бира студентот на дадена потпрограма е поставена во истата потпограма, со можност за избор на предмети (не повеќе од 40 %) од друга потпограма во случај кога докторскиот труд има интердисциплинарен карактер.</w:t>
      </w:r>
    </w:p>
  </w:footnote>
  <w:footnote w:id="4">
    <w:p w:rsidR="0063395A" w:rsidRPr="00C54725" w:rsidRDefault="0063395A" w:rsidP="0063395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A2657E">
        <w:rPr>
          <w:rFonts w:ascii="Arial" w:hAnsi="Arial" w:cs="Arial"/>
          <w:sz w:val="22"/>
          <w:szCs w:val="22"/>
          <w:lang w:val="mk-MK"/>
        </w:rPr>
        <w:t>Во согласност со интердисциплинарноста на студиската програма, концентрацијата на предметите кои ги бира студентот на дадена потпрограма е поставена во истата потпограма, со можност за избор на предмети (не повеќе од 40 %) од друга потпограма во случај кога докторскиот труд има интердисциплинарен карактер.</w:t>
      </w:r>
    </w:p>
  </w:footnote>
  <w:footnote w:id="5">
    <w:p w:rsidR="0063395A" w:rsidRPr="00C54725" w:rsidRDefault="0063395A" w:rsidP="0063395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A2657E">
        <w:rPr>
          <w:rFonts w:ascii="Arial" w:hAnsi="Arial" w:cs="Arial"/>
          <w:sz w:val="22"/>
          <w:szCs w:val="22"/>
          <w:lang w:val="mk-MK"/>
        </w:rPr>
        <w:t>Во согласност со интердисциплинарноста на студиската програма, концентрацијата на предметите кои ги бира студентот на дадена потпрограма е поставена во истата потпограма, со можност за избор на предмети (не повеќе од 40 %) од друга потпограма во случај кога докторскиот труд има интердисциплинарен карактер.</w:t>
      </w:r>
    </w:p>
  </w:footnote>
  <w:footnote w:id="6">
    <w:p w:rsidR="0063395A" w:rsidRPr="00FB725A" w:rsidRDefault="0063395A" w:rsidP="0063395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FB725A">
        <w:rPr>
          <w:bCs/>
          <w:lang w:val="mk-MK"/>
        </w:rPr>
        <w:t xml:space="preserve">Се пополнува доколку се бара </w:t>
      </w:r>
      <w:r>
        <w:rPr>
          <w:bCs/>
          <w:lang w:val="mk-MK"/>
        </w:rPr>
        <w:t>повторна акредитација</w:t>
      </w:r>
      <w:r w:rsidRPr="00FB725A">
        <w:rPr>
          <w:bCs/>
          <w:lang w:val="mk-MK"/>
        </w:rPr>
        <w:t xml:space="preserve"> на студиска програма.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95A" w:rsidRDefault="0063395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5290"/>
    <w:multiLevelType w:val="hybridMultilevel"/>
    <w:tmpl w:val="39BC328C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676"/>
    <w:multiLevelType w:val="hybridMultilevel"/>
    <w:tmpl w:val="FEA221DE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804E3"/>
    <w:multiLevelType w:val="hybridMultilevel"/>
    <w:tmpl w:val="C792C764"/>
    <w:lvl w:ilvl="0" w:tplc="0409000F">
      <w:start w:val="1"/>
      <w:numFmt w:val="decimal"/>
      <w:lvlText w:val="%1."/>
      <w:lvlJc w:val="left"/>
      <w:pPr>
        <w:ind w:left="728" w:hanging="360"/>
      </w:p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2B1614D9"/>
    <w:multiLevelType w:val="hybridMultilevel"/>
    <w:tmpl w:val="138415E4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240AB"/>
    <w:multiLevelType w:val="hybridMultilevel"/>
    <w:tmpl w:val="398C4240"/>
    <w:lvl w:ilvl="0" w:tplc="18827F12">
      <w:start w:val="6"/>
      <w:numFmt w:val="decimal"/>
      <w:lvlText w:val="%1."/>
      <w:lvlJc w:val="left"/>
      <w:pPr>
        <w:ind w:left="780" w:hanging="240"/>
      </w:pPr>
      <w:rPr>
        <w:rFonts w:ascii="Arial" w:eastAsia="Times New Roman" w:hAnsi="Arial" w:cs="Arial" w:hint="default"/>
        <w:b/>
        <w:bCs/>
        <w:color w:val="auto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2F94"/>
    <w:multiLevelType w:val="multilevel"/>
    <w:tmpl w:val="C6C0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56" w:hanging="1800"/>
      </w:pPr>
      <w:rPr>
        <w:rFonts w:hint="default"/>
      </w:rPr>
    </w:lvl>
  </w:abstractNum>
  <w:abstractNum w:abstractNumId="6">
    <w:nsid w:val="478759B5"/>
    <w:multiLevelType w:val="hybridMultilevel"/>
    <w:tmpl w:val="E53CC1E6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6EA1"/>
    <w:multiLevelType w:val="hybridMultilevel"/>
    <w:tmpl w:val="AC3C2CB0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B3E2A"/>
    <w:multiLevelType w:val="hybridMultilevel"/>
    <w:tmpl w:val="35FED084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F0EA5"/>
    <w:multiLevelType w:val="hybridMultilevel"/>
    <w:tmpl w:val="764A6BA0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2484A"/>
    <w:multiLevelType w:val="hybridMultilevel"/>
    <w:tmpl w:val="FE582244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81019"/>
    <w:multiLevelType w:val="hybridMultilevel"/>
    <w:tmpl w:val="65225054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F7A18"/>
    <w:multiLevelType w:val="hybridMultilevel"/>
    <w:tmpl w:val="818C42B8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A79F3"/>
    <w:multiLevelType w:val="hybridMultilevel"/>
    <w:tmpl w:val="518851A8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1AD4"/>
    <w:multiLevelType w:val="hybridMultilevel"/>
    <w:tmpl w:val="C7FCA86E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C701F"/>
    <w:multiLevelType w:val="hybridMultilevel"/>
    <w:tmpl w:val="51DA87A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CB781A"/>
    <w:multiLevelType w:val="hybridMultilevel"/>
    <w:tmpl w:val="F324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A4922"/>
    <w:multiLevelType w:val="hybridMultilevel"/>
    <w:tmpl w:val="9EBC4250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A459B"/>
    <w:multiLevelType w:val="hybridMultilevel"/>
    <w:tmpl w:val="0AA0DDA4"/>
    <w:lvl w:ilvl="0" w:tplc="C4D6F9C2">
      <w:numFmt w:val="bullet"/>
      <w:lvlText w:val="•"/>
      <w:lvlJc w:val="left"/>
      <w:pPr>
        <w:ind w:left="720" w:hanging="360"/>
      </w:pPr>
      <w:rPr>
        <w:rFonts w:hint="default"/>
        <w:lang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7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6"/>
  </w:num>
  <w:num w:numId="12">
    <w:abstractNumId w:val="18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11"/>
  </w:num>
  <w:num w:numId="18">
    <w:abstractNumId w:val="4"/>
  </w:num>
  <w:num w:numId="19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395A"/>
    <w:rsid w:val="0063395A"/>
    <w:rsid w:val="0075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395A"/>
    <w:pPr>
      <w:widowControl w:val="0"/>
      <w:autoSpaceDE w:val="0"/>
      <w:autoSpaceDN w:val="0"/>
      <w:spacing w:before="85" w:after="0" w:line="240" w:lineRule="auto"/>
      <w:ind w:left="74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63395A"/>
    <w:pPr>
      <w:widowControl w:val="0"/>
      <w:autoSpaceDE w:val="0"/>
      <w:autoSpaceDN w:val="0"/>
      <w:spacing w:before="194" w:after="0" w:line="338" w:lineRule="exact"/>
      <w:ind w:left="75"/>
      <w:jc w:val="center"/>
      <w:outlineLvl w:val="1"/>
    </w:pPr>
    <w:rPr>
      <w:rFonts w:ascii="Tahoma" w:eastAsia="Tahoma" w:hAnsi="Tahoma" w:cs="Tahom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3395A"/>
    <w:pPr>
      <w:widowControl w:val="0"/>
      <w:autoSpaceDE w:val="0"/>
      <w:autoSpaceDN w:val="0"/>
      <w:spacing w:after="0" w:line="240" w:lineRule="auto"/>
      <w:ind w:left="55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63395A"/>
    <w:pPr>
      <w:widowControl w:val="0"/>
      <w:autoSpaceDE w:val="0"/>
      <w:autoSpaceDN w:val="0"/>
      <w:spacing w:after="0" w:line="240" w:lineRule="auto"/>
      <w:ind w:left="557"/>
      <w:jc w:val="both"/>
      <w:outlineLvl w:val="3"/>
    </w:pPr>
    <w:rPr>
      <w:rFonts w:ascii="Tahoma" w:eastAsia="Tahoma" w:hAnsi="Tahoma" w:cs="Tahoma"/>
      <w:i/>
      <w:iCs/>
      <w:sz w:val="23"/>
      <w:szCs w:val="23"/>
    </w:rPr>
  </w:style>
  <w:style w:type="paragraph" w:styleId="Heading5">
    <w:name w:val="heading 5"/>
    <w:basedOn w:val="Normal"/>
    <w:link w:val="Heading5Char"/>
    <w:unhideWhenUsed/>
    <w:qFormat/>
    <w:rsid w:val="0063395A"/>
    <w:pPr>
      <w:widowControl w:val="0"/>
      <w:autoSpaceDE w:val="0"/>
      <w:autoSpaceDN w:val="0"/>
      <w:spacing w:after="0" w:line="240" w:lineRule="auto"/>
      <w:ind w:left="71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9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3395A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39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3395A"/>
    <w:rPr>
      <w:rFonts w:ascii="Tahoma" w:eastAsia="Tahoma" w:hAnsi="Tahoma" w:cs="Tahoma"/>
      <w:i/>
      <w:iCs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63395A"/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uiPriority w:val="1"/>
    <w:qFormat/>
    <w:rsid w:val="0063395A"/>
    <w:pPr>
      <w:widowControl w:val="0"/>
      <w:autoSpaceDE w:val="0"/>
      <w:autoSpaceDN w:val="0"/>
      <w:spacing w:before="97" w:after="0" w:line="240" w:lineRule="auto"/>
      <w:ind w:left="557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uiPriority w:val="1"/>
    <w:qFormat/>
    <w:rsid w:val="0063395A"/>
    <w:pPr>
      <w:widowControl w:val="0"/>
      <w:autoSpaceDE w:val="0"/>
      <w:autoSpaceDN w:val="0"/>
      <w:spacing w:after="0" w:line="240" w:lineRule="auto"/>
      <w:ind w:left="778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33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3395A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395A"/>
    <w:pPr>
      <w:widowControl w:val="0"/>
      <w:autoSpaceDE w:val="0"/>
      <w:autoSpaceDN w:val="0"/>
      <w:spacing w:after="0" w:line="240" w:lineRule="auto"/>
      <w:ind w:left="55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633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33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9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9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95A"/>
    <w:rPr>
      <w:b/>
      <w:bCs/>
    </w:rPr>
  </w:style>
  <w:style w:type="table" w:styleId="TableGrid">
    <w:name w:val="Table Grid"/>
    <w:basedOn w:val="TableNormal"/>
    <w:rsid w:val="0063395A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39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95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3395A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3395A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3395A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395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39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9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95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33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5A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63395A"/>
    <w:rPr>
      <w:vertAlign w:val="superscript"/>
    </w:rPr>
  </w:style>
  <w:style w:type="character" w:styleId="Strong">
    <w:name w:val="Strong"/>
    <w:basedOn w:val="DefaultParagraphFont"/>
    <w:uiPriority w:val="22"/>
    <w:qFormat/>
    <w:rsid w:val="0063395A"/>
    <w:rPr>
      <w:b/>
      <w:bCs/>
    </w:rPr>
  </w:style>
  <w:style w:type="character" w:customStyle="1" w:styleId="personname">
    <w:name w:val="person_name"/>
    <w:rsid w:val="0063395A"/>
  </w:style>
  <w:style w:type="character" w:customStyle="1" w:styleId="fontstyle01">
    <w:name w:val="fontstyle01"/>
    <w:uiPriority w:val="99"/>
    <w:rsid w:val="0063395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">
    <w:name w:val="табела"/>
    <w:basedOn w:val="Normal"/>
    <w:link w:val="Char"/>
    <w:qFormat/>
    <w:rsid w:val="0063395A"/>
    <w:pPr>
      <w:spacing w:before="60" w:after="60" w:line="240" w:lineRule="auto"/>
      <w:ind w:left="28"/>
    </w:pPr>
    <w:rPr>
      <w:rFonts w:ascii="Times New Roman" w:eastAsia="Calibri" w:hAnsi="Times New Roman" w:cs="Times New Roman"/>
      <w:lang w:val="sr-Cyrl-CS"/>
    </w:rPr>
  </w:style>
  <w:style w:type="character" w:customStyle="1" w:styleId="Char">
    <w:name w:val="табела Char"/>
    <w:link w:val="a"/>
    <w:rsid w:val="0063395A"/>
    <w:rPr>
      <w:rFonts w:ascii="Times New Roman" w:eastAsia="Calibri" w:hAnsi="Times New Roman" w:cs="Times New Roman"/>
      <w:lang w:val="sr-Cyrl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39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395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3395A"/>
  </w:style>
  <w:style w:type="character" w:customStyle="1" w:styleId="Bodytext0">
    <w:name w:val="Body text_"/>
    <w:link w:val="BodyText1"/>
    <w:locked/>
    <w:rsid w:val="0063395A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3395A"/>
    <w:pPr>
      <w:shd w:val="clear" w:color="auto" w:fill="FFFFFF"/>
      <w:spacing w:after="0" w:line="240" w:lineRule="atLeast"/>
      <w:ind w:hanging="300"/>
    </w:pPr>
    <w:rPr>
      <w:sz w:val="21"/>
      <w:szCs w:val="21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63395A"/>
    <w:rPr>
      <w:i/>
      <w:iCs/>
    </w:rPr>
  </w:style>
  <w:style w:type="character" w:customStyle="1" w:styleId="a-size-large">
    <w:name w:val="a-size-large"/>
    <w:basedOn w:val="DefaultParagraphFont"/>
    <w:rsid w:val="0063395A"/>
  </w:style>
  <w:style w:type="paragraph" w:styleId="BodyText2">
    <w:name w:val="Body Text 2"/>
    <w:basedOn w:val="Normal"/>
    <w:link w:val="BodyText2Char"/>
    <w:rsid w:val="0063395A"/>
    <w:pPr>
      <w:spacing w:after="0" w:line="240" w:lineRule="auto"/>
      <w:jc w:val="both"/>
    </w:pPr>
    <w:rPr>
      <w:rFonts w:ascii="YuLatT" w:eastAsia="Times New Roman" w:hAnsi="YuLatT" w:cs="Times New Roman"/>
      <w:sz w:val="24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3395A"/>
    <w:rPr>
      <w:rFonts w:ascii="YuLatT" w:eastAsia="Times New Roman" w:hAnsi="YuLatT" w:cs="Times New Roman"/>
      <w:sz w:val="24"/>
      <w:szCs w:val="20"/>
      <w:lang w:val="bg-BG"/>
    </w:rPr>
  </w:style>
  <w:style w:type="character" w:customStyle="1" w:styleId="longtext">
    <w:name w:val="long_text"/>
    <w:basedOn w:val="DefaultParagraphFont"/>
    <w:rsid w:val="0063395A"/>
  </w:style>
  <w:style w:type="character" w:customStyle="1" w:styleId="info-text">
    <w:name w:val="info-text"/>
    <w:basedOn w:val="DefaultParagraphFont"/>
    <w:rsid w:val="0063395A"/>
  </w:style>
  <w:style w:type="character" w:customStyle="1" w:styleId="a-size-extra-large">
    <w:name w:val="a-size-extra-large"/>
    <w:rsid w:val="0063395A"/>
  </w:style>
  <w:style w:type="character" w:customStyle="1" w:styleId="author">
    <w:name w:val="author"/>
    <w:rsid w:val="0063395A"/>
  </w:style>
  <w:style w:type="character" w:customStyle="1" w:styleId="a-color-secondary">
    <w:name w:val="a-color-secondary"/>
    <w:rsid w:val="0063395A"/>
  </w:style>
  <w:style w:type="character" w:customStyle="1" w:styleId="a-declarative">
    <w:name w:val="a-declarative"/>
    <w:rsid w:val="0063395A"/>
  </w:style>
  <w:style w:type="character" w:customStyle="1" w:styleId="nlmarticle-title">
    <w:name w:val="nlm_article-title"/>
    <w:basedOn w:val="DefaultParagraphFont"/>
    <w:rsid w:val="0063395A"/>
  </w:style>
  <w:style w:type="paragraph" w:customStyle="1" w:styleId="a0">
    <w:name w:val="насловче"/>
    <w:basedOn w:val="Heading1"/>
    <w:link w:val="Char0"/>
    <w:qFormat/>
    <w:rsid w:val="0063395A"/>
    <w:pPr>
      <w:keepNext/>
      <w:widowControl/>
      <w:autoSpaceDE/>
      <w:autoSpaceDN/>
      <w:spacing w:before="60" w:after="60"/>
      <w:ind w:left="340" w:hanging="340"/>
      <w:jc w:val="left"/>
    </w:pPr>
    <w:rPr>
      <w:kern w:val="32"/>
      <w:sz w:val="22"/>
      <w:szCs w:val="22"/>
    </w:rPr>
  </w:style>
  <w:style w:type="character" w:customStyle="1" w:styleId="Char0">
    <w:name w:val="насловче Char"/>
    <w:link w:val="a0"/>
    <w:rsid w:val="0063395A"/>
    <w:rPr>
      <w:rFonts w:ascii="Times New Roman" w:eastAsia="Times New Roman" w:hAnsi="Times New Roman" w:cs="Times New Roman"/>
      <w:b/>
      <w:bCs/>
      <w:kern w:val="32"/>
    </w:rPr>
  </w:style>
  <w:style w:type="paragraph" w:customStyle="1" w:styleId="yiv476422843msonormal">
    <w:name w:val="yiv476422843msonormal"/>
    <w:basedOn w:val="Normal"/>
    <w:uiPriority w:val="99"/>
    <w:rsid w:val="006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3395A"/>
    <w:pPr>
      <w:tabs>
        <w:tab w:val="left" w:pos="900"/>
      </w:tabs>
      <w:spacing w:after="0" w:line="240" w:lineRule="auto"/>
      <w:ind w:left="360" w:hanging="360"/>
      <w:jc w:val="both"/>
    </w:pPr>
    <w:rPr>
      <w:rFonts w:ascii="Macedonian Tms" w:eastAsia="Times New Roman" w:hAnsi="Macedonian Tms" w:cs="Times New Roman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63395A"/>
    <w:rPr>
      <w:rFonts w:ascii="Macedonian Tms" w:eastAsia="Times New Roman" w:hAnsi="Macedonian Tms" w:cs="Times New Roman"/>
      <w:sz w:val="24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95A"/>
    <w:rPr>
      <w:rFonts w:ascii="Courier New" w:eastAsia="Times New Roman" w:hAnsi="Courier New" w:cs="Courier New"/>
      <w:sz w:val="20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63395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3395A"/>
    <w:rPr>
      <w:rFonts w:ascii="Courier New" w:eastAsia="Times New Roman" w:hAnsi="Courier New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3395A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99"/>
    <w:qFormat/>
    <w:rsid w:val="0063395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yiv3710361026ydpb704cfbfmsonormal">
    <w:name w:val="yiv3710361026ydpb704cfbfmsonormal"/>
    <w:basedOn w:val="Normal"/>
    <w:rsid w:val="0063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63395A"/>
  </w:style>
  <w:style w:type="character" w:customStyle="1" w:styleId="hps">
    <w:name w:val="hps"/>
    <w:basedOn w:val="DefaultParagraphFont"/>
    <w:rsid w:val="00633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3440</Words>
  <Characters>19613</Characters>
  <Application>Microsoft Office Word</Application>
  <DocSecurity>0</DocSecurity>
  <Lines>163</Lines>
  <Paragraphs>46</Paragraphs>
  <ScaleCrop>false</ScaleCrop>
  <Company/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UBAVKA</dc:creator>
  <cp:keywords/>
  <dc:description/>
  <cp:lastModifiedBy>UBAVKA</cp:lastModifiedBy>
  <cp:revision>2</cp:revision>
  <dcterms:created xsi:type="dcterms:W3CDTF">2023-09-13T08:31:00Z</dcterms:created>
  <dcterms:modified xsi:type="dcterms:W3CDTF">2023-09-13T08:35:00Z</dcterms:modified>
</cp:coreProperties>
</file>